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D0CAC" w:rsidR="00BB3386" w:rsidP="54FE3AD1" w:rsidRDefault="00FA1298" w14:paraId="5C937E59" w14:textId="55EFD066">
      <w:pPr>
        <w:pStyle w:val="Heading1"/>
        <w:rPr>
          <w:rFonts w:ascii="Calibri" w:hAnsi="Calibri" w:cs="Calibri" w:asciiTheme="minorAscii" w:hAnsiTheme="minorAscii" w:cstheme="minorAscii"/>
          <w:color w:val="1F497D" w:themeColor="text2"/>
          <w:sz w:val="22"/>
          <w:szCs w:val="22"/>
        </w:rPr>
      </w:pPr>
      <w:r w:rsidRPr="01667BF6" w:rsidR="00FA1298">
        <w:rPr>
          <w:rFonts w:ascii="Calibri" w:hAnsi="Calibri" w:cs="Calibri" w:asciiTheme="minorAscii" w:hAnsiTheme="minorAscii" w:cstheme="minorAscii"/>
          <w:color w:val="1F487C"/>
          <w:sz w:val="22"/>
          <w:szCs w:val="22"/>
        </w:rPr>
        <w:t xml:space="preserve">Artist Brief for </w:t>
      </w:r>
      <w:r w:rsidRPr="01667BF6" w:rsidR="19496CA8">
        <w:rPr>
          <w:rFonts w:ascii="Calibri" w:hAnsi="Calibri" w:cs="Calibri" w:asciiTheme="minorAscii" w:hAnsiTheme="minorAscii" w:cstheme="minorAscii"/>
          <w:color w:val="1F487C"/>
          <w:sz w:val="22"/>
          <w:szCs w:val="22"/>
        </w:rPr>
        <w:t>E</w:t>
      </w:r>
      <w:r w:rsidRPr="01667BF6" w:rsidR="1EE0A8B7">
        <w:rPr>
          <w:rFonts w:ascii="Calibri" w:hAnsi="Calibri" w:cs="Calibri" w:asciiTheme="minorAscii" w:hAnsiTheme="minorAscii" w:cstheme="minorAscii"/>
          <w:color w:val="1F487C"/>
          <w:sz w:val="22"/>
          <w:szCs w:val="22"/>
        </w:rPr>
        <w:t xml:space="preserve">astern </w:t>
      </w:r>
      <w:r w:rsidRPr="01667BF6" w:rsidR="19496CA8">
        <w:rPr>
          <w:rFonts w:ascii="Calibri" w:hAnsi="Calibri" w:cs="Calibri" w:asciiTheme="minorAscii" w:hAnsiTheme="minorAscii" w:cstheme="minorAscii"/>
          <w:color w:val="1F487C"/>
          <w:sz w:val="22"/>
          <w:szCs w:val="22"/>
        </w:rPr>
        <w:t>C</w:t>
      </w:r>
      <w:r w:rsidRPr="01667BF6" w:rsidR="758EE0DF">
        <w:rPr>
          <w:rFonts w:ascii="Calibri" w:hAnsi="Calibri" w:cs="Calibri" w:asciiTheme="minorAscii" w:hAnsiTheme="minorAscii" w:cstheme="minorAscii"/>
          <w:color w:val="1F487C"/>
          <w:sz w:val="22"/>
          <w:szCs w:val="22"/>
        </w:rPr>
        <w:t xml:space="preserve">entre </w:t>
      </w:r>
      <w:r w:rsidRPr="01667BF6" w:rsidR="19496CA8">
        <w:rPr>
          <w:rFonts w:ascii="Calibri" w:hAnsi="Calibri" w:cs="Calibri" w:asciiTheme="minorAscii" w:hAnsiTheme="minorAscii" w:cstheme="minorAscii"/>
          <w:color w:val="1F487C"/>
          <w:sz w:val="22"/>
          <w:szCs w:val="22"/>
        </w:rPr>
        <w:t>A</w:t>
      </w:r>
      <w:r w:rsidRPr="01667BF6" w:rsidR="671F5501">
        <w:rPr>
          <w:rFonts w:ascii="Calibri" w:hAnsi="Calibri" w:cs="Calibri" w:asciiTheme="minorAscii" w:hAnsiTheme="minorAscii" w:cstheme="minorAscii"/>
          <w:color w:val="1F487C"/>
          <w:sz w:val="22"/>
          <w:szCs w:val="22"/>
        </w:rPr>
        <w:t xml:space="preserve">gainst </w:t>
      </w:r>
      <w:r w:rsidRPr="01667BF6" w:rsidR="19496CA8">
        <w:rPr>
          <w:rFonts w:ascii="Calibri" w:hAnsi="Calibri" w:cs="Calibri" w:asciiTheme="minorAscii" w:hAnsiTheme="minorAscii" w:cstheme="minorAscii"/>
          <w:color w:val="1F487C"/>
          <w:sz w:val="22"/>
          <w:szCs w:val="22"/>
        </w:rPr>
        <w:t>S</w:t>
      </w:r>
      <w:r w:rsidRPr="01667BF6" w:rsidR="6E4D2AA4">
        <w:rPr>
          <w:rFonts w:ascii="Calibri" w:hAnsi="Calibri" w:cs="Calibri" w:asciiTheme="minorAscii" w:hAnsiTheme="minorAscii" w:cstheme="minorAscii"/>
          <w:color w:val="1F487C"/>
          <w:sz w:val="22"/>
          <w:szCs w:val="22"/>
        </w:rPr>
        <w:t xml:space="preserve">exual </w:t>
      </w:r>
      <w:r w:rsidRPr="01667BF6" w:rsidR="19496CA8">
        <w:rPr>
          <w:rFonts w:ascii="Calibri" w:hAnsi="Calibri" w:cs="Calibri" w:asciiTheme="minorAscii" w:hAnsiTheme="minorAscii" w:cstheme="minorAscii"/>
          <w:color w:val="1F487C"/>
          <w:sz w:val="22"/>
          <w:szCs w:val="22"/>
        </w:rPr>
        <w:t>A</w:t>
      </w:r>
      <w:r w:rsidRPr="01667BF6" w:rsidR="6DE3F36B">
        <w:rPr>
          <w:rFonts w:ascii="Calibri" w:hAnsi="Calibri" w:cs="Calibri" w:asciiTheme="minorAscii" w:hAnsiTheme="minorAscii" w:cstheme="minorAscii"/>
          <w:color w:val="1F487C"/>
          <w:sz w:val="22"/>
          <w:szCs w:val="22"/>
        </w:rPr>
        <w:t>ssault</w:t>
      </w:r>
      <w:r w:rsidRPr="01667BF6" w:rsidR="002F41D4">
        <w:rPr>
          <w:rFonts w:ascii="Calibri" w:hAnsi="Calibri" w:cs="Calibri" w:asciiTheme="minorAscii" w:hAnsiTheme="minorAscii" w:cstheme="minorAscii"/>
          <w:color w:val="1F487C"/>
          <w:sz w:val="22"/>
          <w:szCs w:val="22"/>
        </w:rPr>
        <w:t xml:space="preserve"> front entrance reception </w:t>
      </w:r>
      <w:r w:rsidRPr="01667BF6" w:rsidR="632E6F8F">
        <w:rPr>
          <w:rFonts w:ascii="Calibri" w:hAnsi="Calibri" w:cs="Calibri" w:asciiTheme="minorAscii" w:hAnsiTheme="minorAscii" w:cstheme="minorAscii"/>
          <w:color w:val="1F487C"/>
          <w:sz w:val="22"/>
          <w:szCs w:val="22"/>
        </w:rPr>
        <w:t>April</w:t>
      </w:r>
      <w:r w:rsidRPr="01667BF6" w:rsidR="00E80241">
        <w:rPr>
          <w:rFonts w:ascii="Calibri" w:hAnsi="Calibri" w:cs="Calibri" w:asciiTheme="minorAscii" w:hAnsiTheme="minorAscii" w:cstheme="minorAscii"/>
          <w:color w:val="1F487C"/>
          <w:sz w:val="22"/>
          <w:szCs w:val="22"/>
        </w:rPr>
        <w:t xml:space="preserve"> </w:t>
      </w:r>
      <w:r w:rsidRPr="01667BF6" w:rsidR="00E80241">
        <w:rPr>
          <w:rFonts w:ascii="Calibri" w:hAnsi="Calibri" w:cs="Calibri" w:asciiTheme="minorAscii" w:hAnsiTheme="minorAscii" w:cstheme="minorAscii"/>
          <w:color w:val="1F487C"/>
          <w:sz w:val="22"/>
          <w:szCs w:val="22"/>
        </w:rPr>
        <w:t>202</w:t>
      </w:r>
      <w:r w:rsidRPr="01667BF6" w:rsidR="00EE1F63">
        <w:rPr>
          <w:rFonts w:ascii="Calibri" w:hAnsi="Calibri" w:cs="Calibri" w:asciiTheme="minorAscii" w:hAnsiTheme="minorAscii" w:cstheme="minorAscii"/>
          <w:color w:val="1F487C"/>
          <w:sz w:val="22"/>
          <w:szCs w:val="22"/>
        </w:rPr>
        <w:t>5</w:t>
      </w:r>
      <w:r w:rsidRPr="01667BF6" w:rsidR="00E80241">
        <w:rPr>
          <w:rFonts w:ascii="Calibri" w:hAnsi="Calibri" w:cs="Calibri" w:asciiTheme="minorAscii" w:hAnsiTheme="minorAscii" w:cstheme="minorAscii"/>
          <w:color w:val="1F487C"/>
          <w:sz w:val="22"/>
          <w:szCs w:val="22"/>
        </w:rPr>
        <w:t xml:space="preserve"> </w:t>
      </w:r>
    </w:p>
    <w:p w:rsidR="009D0CAC" w:rsidP="00EF35BD" w:rsidRDefault="009D0CAC" w14:paraId="1D06B042" w14:textId="77777777">
      <w:pPr>
        <w:rPr>
          <w:rFonts w:cstheme="minorHAnsi"/>
        </w:rPr>
      </w:pPr>
    </w:p>
    <w:p w:rsidRPr="009D0CAC" w:rsidR="008A760F" w:rsidP="01667BF6" w:rsidRDefault="008A760F" w14:paraId="2456C2A3" w14:textId="37593545">
      <w:pPr>
        <w:rPr>
          <w:rFonts w:ascii="Calibri" w:hAnsi="Calibri" w:eastAsia="Calibri" w:cs="Calibri"/>
          <w:b w:val="0"/>
          <w:bCs w:val="0"/>
          <w:i w:val="0"/>
          <w:iCs w:val="0"/>
          <w:caps w:val="0"/>
          <w:smallCaps w:val="0"/>
          <w:noProof w:val="0"/>
          <w:color w:val="000000" w:themeColor="text1" w:themeTint="FF" w:themeShade="FF"/>
          <w:sz w:val="22"/>
          <w:szCs w:val="22"/>
          <w:lang w:val="en-AU"/>
        </w:rPr>
      </w:pPr>
      <w:r w:rsidR="00FA1298">
        <w:rPr/>
        <w:t xml:space="preserve">Eastern Health is </w:t>
      </w:r>
      <w:r w:rsidR="00FA1298">
        <w:rPr/>
        <w:t>seeking</w:t>
      </w:r>
      <w:r w:rsidR="00FA1298">
        <w:rPr/>
        <w:t xml:space="preserve"> to engage a</w:t>
      </w:r>
      <w:r w:rsidR="00EF35BD">
        <w:rPr/>
        <w:t xml:space="preserve">n Aboriginal </w:t>
      </w:r>
      <w:r w:rsidR="433AABA8">
        <w:rPr/>
        <w:t>a</w:t>
      </w:r>
      <w:r w:rsidR="00FA1298">
        <w:rPr/>
        <w:t>rtist to commis</w:t>
      </w:r>
      <w:r w:rsidR="00486551">
        <w:rPr/>
        <w:t xml:space="preserve">sion </w:t>
      </w:r>
      <w:r w:rsidR="0652A06F">
        <w:rPr/>
        <w:t>a</w:t>
      </w:r>
      <w:r w:rsidR="00EF35BD">
        <w:rPr/>
        <w:t xml:space="preserve"> </w:t>
      </w:r>
      <w:r w:rsidR="00EF35BD">
        <w:rPr/>
        <w:t>mural</w:t>
      </w:r>
      <w:r w:rsidR="002F41D4">
        <w:rPr/>
        <w:t xml:space="preserve"> at the </w:t>
      </w:r>
      <w:r w:rsidR="027ECDE4">
        <w:rPr/>
        <w:t>ECASA</w:t>
      </w:r>
      <w:r w:rsidR="002F41D4">
        <w:rPr/>
        <w:t xml:space="preserve"> front entrance. </w:t>
      </w:r>
      <w:r w:rsidR="00EF35BD">
        <w:rPr/>
        <w:t xml:space="preserve">This </w:t>
      </w:r>
      <w:r w:rsidR="460C4231">
        <w:rPr/>
        <w:t>artwork</w:t>
      </w:r>
      <w:r w:rsidR="00EF35BD">
        <w:rPr/>
        <w:t xml:space="preserve"> is being funded through </w:t>
      </w:r>
      <w:r w:rsidR="395841B0">
        <w:rPr/>
        <w:t xml:space="preserve">the Eastern Health </w:t>
      </w:r>
      <w:r w:rsidR="2511C277">
        <w:rPr/>
        <w:t>Foundation and ECASA and is</w:t>
      </w:r>
      <w:r w:rsidR="00EF35BD">
        <w:rPr/>
        <w:t xml:space="preserve"> recognised as a key step towards ensuring the</w:t>
      </w:r>
      <w:r w:rsidR="003E2FDD">
        <w:rPr/>
        <w:t xml:space="preserve"> </w:t>
      </w:r>
      <w:r w:rsidR="6B93CBAE">
        <w:rPr/>
        <w:t>ECASA</w:t>
      </w:r>
      <w:r w:rsidR="003E2FDD">
        <w:rPr/>
        <w:t xml:space="preserve"> front entrance</w:t>
      </w:r>
      <w:r w:rsidR="00EF35BD">
        <w:rPr/>
        <w:t xml:space="preserve"> is welcoming for Aboriginal and/or Torres Strait Islander patients. </w:t>
      </w:r>
      <w:r w:rsidR="32EBD8BF">
        <w:rPr/>
        <w:t>T</w:t>
      </w:r>
      <w:r w:rsidRPr="01667BF6" w:rsidR="32EBD8BF">
        <w:rPr>
          <w:rFonts w:ascii="Calibri" w:hAnsi="Calibri" w:eastAsia="Calibri" w:cs="Calibri"/>
          <w:b w:val="0"/>
          <w:bCs w:val="0"/>
          <w:i w:val="0"/>
          <w:iCs w:val="0"/>
          <w:caps w:val="0"/>
          <w:smallCaps w:val="0"/>
          <w:noProof w:val="0"/>
          <w:color w:val="000000" w:themeColor="text1" w:themeTint="FF" w:themeShade="FF"/>
          <w:sz w:val="22"/>
          <w:szCs w:val="22"/>
          <w:lang w:val="en-AU"/>
        </w:rPr>
        <w:t>he importance of a welcoming environment is vital for members of our community who have experienced significant trauma.</w:t>
      </w:r>
    </w:p>
    <w:p w:rsidRPr="009D0CAC" w:rsidR="008A760F" w:rsidP="01667BF6" w:rsidRDefault="008A760F" w14:paraId="2DF4C97C" w14:textId="34E24825">
      <w:pPr>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01667BF6" w:rsidR="5DB92975">
        <w:rPr>
          <w:rFonts w:ascii="Calibri" w:hAnsi="Calibri" w:eastAsia="Calibri" w:cs="Calibri"/>
          <w:b w:val="0"/>
          <w:bCs w:val="0"/>
          <w:i w:val="0"/>
          <w:iCs w:val="0"/>
          <w:caps w:val="0"/>
          <w:smallCaps w:val="0"/>
          <w:noProof w:val="0"/>
          <w:color w:val="000000" w:themeColor="text1" w:themeTint="FF" w:themeShade="FF"/>
          <w:sz w:val="22"/>
          <w:szCs w:val="22"/>
          <w:lang w:val="en-AU"/>
        </w:rPr>
        <w:t xml:space="preserve">This year, ECASA celebrates 30 years as the specialised service provider of support for community members who have experienced sexual assault in the eastern region. First Nations community members are over-represented as victim survivors of sexual assault and family violence, however, referrals to the service have not to date reflected this. This </w:t>
      </w:r>
      <w:r w:rsidRPr="01667BF6" w:rsidR="5DB92975">
        <w:rPr>
          <w:rFonts w:ascii="Calibri" w:hAnsi="Calibri" w:eastAsia="Calibri" w:cs="Calibri"/>
          <w:b w:val="0"/>
          <w:bCs w:val="0"/>
          <w:i w:val="0"/>
          <w:iCs w:val="0"/>
          <w:caps w:val="0"/>
          <w:smallCaps w:val="0"/>
          <w:noProof w:val="0"/>
          <w:color w:val="000000" w:themeColor="text1" w:themeTint="FF" w:themeShade="FF"/>
          <w:sz w:val="22"/>
          <w:szCs w:val="22"/>
          <w:lang w:val="en-AU"/>
        </w:rPr>
        <w:t>represents</w:t>
      </w:r>
      <w:r w:rsidRPr="01667BF6" w:rsidR="5DB92975">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an opportunity to ensure a welcoming environment as we target efforts to strongly engage with, and increase access by, our First Nations community to our service and to mark the 30-year achievement. The themes for ECASA are Recovery and Empowerment, and these align very closely with the strength </w:t>
      </w:r>
      <w:r w:rsidRPr="01667BF6" w:rsidR="5DB92975">
        <w:rPr>
          <w:rFonts w:ascii="Calibri" w:hAnsi="Calibri" w:eastAsia="Calibri" w:cs="Calibri"/>
          <w:b w:val="0"/>
          <w:bCs w:val="0"/>
          <w:i w:val="0"/>
          <w:iCs w:val="0"/>
          <w:caps w:val="0"/>
          <w:smallCaps w:val="0"/>
          <w:noProof w:val="0"/>
          <w:color w:val="000000" w:themeColor="text1" w:themeTint="FF" w:themeShade="FF"/>
          <w:sz w:val="22"/>
          <w:szCs w:val="22"/>
          <w:lang w:val="en-AU"/>
        </w:rPr>
        <w:t>demonstrated</w:t>
      </w:r>
      <w:r w:rsidRPr="01667BF6" w:rsidR="5DB92975">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by our First Nations people in their resilience and determination to prevail as the longest living continual culture in the world, despite the devastating impact of colonisation.</w:t>
      </w:r>
    </w:p>
    <w:p w:rsidRPr="009D0CAC" w:rsidR="008A760F" w:rsidP="01667BF6" w:rsidRDefault="008A760F" w14:paraId="541BF44D" w14:textId="1AE3FFB9">
      <w:pPr>
        <w:pStyle w:val="Normal"/>
      </w:pPr>
      <w:r w:rsidR="008A760F">
        <w:rPr/>
        <w:t xml:space="preserve">The </w:t>
      </w:r>
      <w:r w:rsidR="5DAE9FB8">
        <w:rPr/>
        <w:t>a</w:t>
      </w:r>
      <w:r w:rsidR="00507857">
        <w:rPr/>
        <w:t xml:space="preserve">rt needs to support a </w:t>
      </w:r>
      <w:r w:rsidR="3C72B7DC">
        <w:rPr/>
        <w:t xml:space="preserve">safe, </w:t>
      </w:r>
      <w:r w:rsidR="00507857">
        <w:rPr/>
        <w:t>calm and w</w:t>
      </w:r>
      <w:r w:rsidR="008A760F">
        <w:rPr/>
        <w:t xml:space="preserve">elcoming </w:t>
      </w:r>
      <w:r w:rsidR="003E2FDD">
        <w:rPr/>
        <w:t xml:space="preserve">entrance to </w:t>
      </w:r>
      <w:r w:rsidR="5CBDD9E2">
        <w:rPr/>
        <w:t>ECASA</w:t>
      </w:r>
      <w:r w:rsidR="003E2FDD">
        <w:rPr/>
        <w:t xml:space="preserve">, </w:t>
      </w:r>
      <w:r w:rsidR="00CC1BB8">
        <w:rPr/>
        <w:t xml:space="preserve">providing visibility to the partnership that Eastern Health has with the Aboriginal and Torres Strait Islander </w:t>
      </w:r>
      <w:r w:rsidR="00EE1F63">
        <w:rPr/>
        <w:t>C</w:t>
      </w:r>
      <w:r w:rsidR="00CC1BB8">
        <w:rPr/>
        <w:t xml:space="preserve">ommunities of the eastern region. </w:t>
      </w:r>
    </w:p>
    <w:p w:rsidRPr="009D0CAC" w:rsidR="00465013" w:rsidP="328844AD" w:rsidRDefault="00465013" w14:paraId="4F7802DE" w14:textId="0E7B8D3F">
      <w:pPr>
        <w:ind w:right="-22"/>
      </w:pPr>
      <w:r w:rsidRPr="01667BF6" w:rsidR="00465013">
        <w:rPr>
          <w:lang w:val="en-AU"/>
        </w:rPr>
        <w:t>It is recommended that the artist assess the space and recommend a</w:t>
      </w:r>
      <w:r w:rsidRPr="01667BF6" w:rsidR="00EF35BD">
        <w:rPr>
          <w:lang w:val="en-AU"/>
        </w:rPr>
        <w:t>n overall design that can</w:t>
      </w:r>
      <w:r w:rsidRPr="01667BF6" w:rsidR="44C01C92">
        <w:rPr>
          <w:lang w:val="en-AU"/>
        </w:rPr>
        <w:t xml:space="preserve"> </w:t>
      </w:r>
      <w:r w:rsidRPr="01667BF6" w:rsidR="44C01C92">
        <w:rPr>
          <w:lang w:val="en-AU"/>
        </w:rPr>
        <w:t>bring</w:t>
      </w:r>
      <w:r w:rsidRPr="01667BF6" w:rsidR="5C18ABD2">
        <w:rPr>
          <w:lang w:val="en-AU"/>
        </w:rPr>
        <w:t xml:space="preserve"> </w:t>
      </w:r>
      <w:r w:rsidRPr="01667BF6" w:rsidR="44C01C92">
        <w:rPr>
          <w:lang w:val="en-AU"/>
        </w:rPr>
        <w:t>a</w:t>
      </w:r>
      <w:r w:rsidRPr="01667BF6" w:rsidR="44C01C92">
        <w:rPr>
          <w:lang w:val="en-AU"/>
        </w:rPr>
        <w:t xml:space="preserve"> sense of warmth, welcoming and safety and represent recovery and empowerment.</w:t>
      </w:r>
      <w:r w:rsidRPr="01667BF6" w:rsidR="00C24C83">
        <w:rPr>
          <w:lang w:val="en-AU"/>
        </w:rPr>
        <w:t xml:space="preserve"> </w:t>
      </w:r>
      <w:r w:rsidRPr="01667BF6" w:rsidR="00BD3B93">
        <w:rPr>
          <w:lang w:val="en-AU"/>
        </w:rPr>
        <w:t>The budget for this project is $</w:t>
      </w:r>
      <w:r w:rsidRPr="01667BF6" w:rsidR="066090C6">
        <w:rPr>
          <w:lang w:val="en-AU"/>
        </w:rPr>
        <w:t>2,5</w:t>
      </w:r>
      <w:r w:rsidRPr="01667BF6" w:rsidR="0001598B">
        <w:rPr>
          <w:lang w:val="en-AU"/>
        </w:rPr>
        <w:t>00</w:t>
      </w:r>
      <w:r w:rsidRPr="01667BF6" w:rsidR="00BD3B93">
        <w:rPr>
          <w:lang w:val="en-AU"/>
        </w:rPr>
        <w:t xml:space="preserve">. </w:t>
      </w:r>
      <w:r w:rsidRPr="01667BF6" w:rsidR="00C24C83">
        <w:rPr>
          <w:lang w:val="en-AU"/>
        </w:rPr>
        <w:t xml:space="preserve">The project </w:t>
      </w:r>
      <w:r w:rsidRPr="01667BF6" w:rsidR="00C24C83">
        <w:rPr>
          <w:lang w:val="en-AU"/>
        </w:rPr>
        <w:t>is required to</w:t>
      </w:r>
      <w:r w:rsidRPr="01667BF6" w:rsidR="00C24C83">
        <w:rPr>
          <w:lang w:val="en-AU"/>
        </w:rPr>
        <w:t xml:space="preserve"> be </w:t>
      </w:r>
      <w:r w:rsidRPr="01667BF6" w:rsidR="59D8B4E7">
        <w:rPr>
          <w:lang w:val="en-AU"/>
        </w:rPr>
        <w:t xml:space="preserve">completed by </w:t>
      </w:r>
      <w:r w:rsidRPr="01667BF6" w:rsidR="0001598B">
        <w:rPr>
          <w:lang w:val="en-AU"/>
        </w:rPr>
        <w:t>30</w:t>
      </w:r>
      <w:r w:rsidRPr="01667BF6" w:rsidR="0001598B">
        <w:rPr>
          <w:vertAlign w:val="superscript"/>
          <w:lang w:val="en-AU"/>
        </w:rPr>
        <w:t>th</w:t>
      </w:r>
      <w:r w:rsidRPr="01667BF6" w:rsidR="0001598B">
        <w:rPr>
          <w:lang w:val="en-AU"/>
        </w:rPr>
        <w:t xml:space="preserve"> </w:t>
      </w:r>
      <w:r w:rsidRPr="01667BF6" w:rsidR="15CBAB24">
        <w:rPr>
          <w:lang w:val="en-AU"/>
        </w:rPr>
        <w:t>July</w:t>
      </w:r>
      <w:r w:rsidRPr="01667BF6" w:rsidR="0001598B">
        <w:rPr>
          <w:lang w:val="en-AU"/>
        </w:rPr>
        <w:t xml:space="preserve"> </w:t>
      </w:r>
      <w:r w:rsidRPr="01667BF6" w:rsidR="0001598B">
        <w:rPr>
          <w:lang w:val="en-AU"/>
        </w:rPr>
        <w:t xml:space="preserve">2025. </w:t>
      </w:r>
    </w:p>
    <w:p w:rsidRPr="009D0CAC" w:rsidR="00583888" w:rsidP="4765BC29" w:rsidRDefault="00AE2C86" w14:paraId="4A12D0C5" w14:textId="7A36DC19">
      <w:pPr>
        <w:tabs>
          <w:tab w:val="left" w:pos="9072"/>
        </w:tabs>
        <w:ind w:right="-22"/>
      </w:pPr>
      <w:r w:rsidR="00AE2C86">
        <w:rPr/>
        <w:t>Artists interested in this commissioning appoi</w:t>
      </w:r>
      <w:r w:rsidR="00CC1625">
        <w:rPr/>
        <w:t>ntment are requested to write a brief</w:t>
      </w:r>
      <w:r w:rsidR="00AE2C86">
        <w:rPr/>
        <w:t xml:space="preserve"> expression of interest </w:t>
      </w:r>
      <w:r w:rsidR="005C5FAB">
        <w:rPr/>
        <w:t>email</w:t>
      </w:r>
      <w:r w:rsidR="00AE2C86">
        <w:rPr/>
        <w:t xml:space="preserve"> addressin</w:t>
      </w:r>
      <w:r w:rsidR="00CC1625">
        <w:rPr/>
        <w:t xml:space="preserve">g the key selection criteria </w:t>
      </w:r>
      <w:r w:rsidR="61217441">
        <w:rPr/>
        <w:t xml:space="preserve">addressed </w:t>
      </w:r>
      <w:r w:rsidR="00CC1625">
        <w:rPr/>
        <w:t>to</w:t>
      </w:r>
      <w:r w:rsidR="005C5FAB">
        <w:rPr/>
        <w:t xml:space="preserve"> </w:t>
      </w:r>
      <w:r w:rsidR="55FEB0F2">
        <w:rPr/>
        <w:t>Nikki Harris-Allan, Acting Manager, ECASA, nikki.harris-allan</w:t>
      </w:r>
      <w:r w:rsidR="569A6085">
        <w:rPr/>
        <w:t>@easternhealth.org.au</w:t>
      </w:r>
      <w:r w:rsidR="0001598B">
        <w:rPr/>
        <w:t xml:space="preserve"> </w:t>
      </w:r>
      <w:r w:rsidR="00507857">
        <w:rPr/>
        <w:t>and provide a link to a portfolio of their past works</w:t>
      </w:r>
      <w:r w:rsidR="00BB3386">
        <w:rPr/>
        <w:t xml:space="preserve">. </w:t>
      </w:r>
      <w:r w:rsidR="00583888">
        <w:rPr/>
        <w:t xml:space="preserve">For more information </w:t>
      </w:r>
      <w:r w:rsidR="00C24C83">
        <w:rPr/>
        <w:t xml:space="preserve">on the project please contact </w:t>
      </w:r>
      <w:r w:rsidR="121AB20A">
        <w:rPr/>
        <w:t>Nikki</w:t>
      </w:r>
      <w:r w:rsidR="005C5FAB">
        <w:rPr/>
        <w:t xml:space="preserve"> </w:t>
      </w:r>
      <w:r w:rsidR="00C24C83">
        <w:rPr/>
        <w:t xml:space="preserve">on </w:t>
      </w:r>
      <w:r w:rsidR="753D2679">
        <w:rPr/>
        <w:t>0400 428 572.</w:t>
      </w:r>
    </w:p>
    <w:p w:rsidRPr="009D0CAC" w:rsidR="00583888" w:rsidP="00583888" w:rsidRDefault="00583888" w14:paraId="4EDFF267" w14:textId="77777777">
      <w:pPr>
        <w:pStyle w:val="Heading2"/>
        <w:rPr>
          <w:rFonts w:asciiTheme="minorHAnsi" w:hAnsiTheme="minorHAnsi" w:cstheme="minorHAnsi"/>
          <w:sz w:val="22"/>
          <w:szCs w:val="22"/>
        </w:rPr>
      </w:pPr>
      <w:r w:rsidRPr="01667BF6" w:rsidR="00583888">
        <w:rPr>
          <w:rFonts w:ascii="Calibri" w:hAnsi="Calibri" w:cs="Calibri" w:asciiTheme="minorAscii" w:hAnsiTheme="minorAscii" w:cstheme="minorAscii"/>
          <w:sz w:val="22"/>
          <w:szCs w:val="22"/>
        </w:rPr>
        <w:t>Background Information</w:t>
      </w:r>
    </w:p>
    <w:p w:rsidR="01667BF6" w:rsidP="01667BF6" w:rsidRDefault="01667BF6" w14:paraId="40581C3C" w14:textId="6F567B2C">
      <w:pPr>
        <w:pStyle w:val="Normal"/>
      </w:pPr>
    </w:p>
    <w:p w:rsidRPr="009D0CAC" w:rsidR="00E274F2" w:rsidP="54FE3AD1" w:rsidRDefault="00E274F2" w14:paraId="00633549" w14:textId="12758C48">
      <w:pPr>
        <w:ind w:right="-22"/>
        <w:rPr>
          <w:rFonts w:cs="Calibri" w:cstheme="minorAscii"/>
        </w:rPr>
      </w:pPr>
      <w:r w:rsidRPr="01667BF6" w:rsidR="00E274F2">
        <w:rPr>
          <w:rFonts w:cs="Calibri" w:cstheme="minorAscii"/>
        </w:rPr>
        <w:t xml:space="preserve">To guide the artist, the following features of </w:t>
      </w:r>
      <w:r w:rsidRPr="01667BF6" w:rsidR="3A5B29DE">
        <w:rPr>
          <w:rFonts w:cs="Calibri" w:cstheme="minorAscii"/>
        </w:rPr>
        <w:t>ECASA</w:t>
      </w:r>
      <w:r w:rsidRPr="01667BF6" w:rsidR="00C80AE1">
        <w:rPr>
          <w:rFonts w:cs="Calibri" w:cstheme="minorAscii"/>
        </w:rPr>
        <w:t xml:space="preserve"> front reception </w:t>
      </w:r>
      <w:r w:rsidRPr="01667BF6" w:rsidR="00E274F2">
        <w:rPr>
          <w:rFonts w:cs="Calibri" w:cstheme="minorAscii"/>
        </w:rPr>
        <w:t>are highlighted for consideration:</w:t>
      </w:r>
    </w:p>
    <w:p w:rsidR="2946FA5B" w:rsidP="01667BF6" w:rsidRDefault="2946FA5B" w14:paraId="06DB4B14" w14:textId="6C46810B">
      <w:pPr>
        <w:pStyle w:val="ListParagraph"/>
        <w:numPr>
          <w:ilvl w:val="0"/>
          <w:numId w:val="5"/>
        </w:numPr>
        <w:ind w:left="709" w:right="1111" w:hanging="425"/>
        <w:rPr>
          <w:sz w:val="22"/>
          <w:szCs w:val="22"/>
        </w:rPr>
      </w:pPr>
      <w:r w:rsidRPr="01667BF6" w:rsidR="2946FA5B">
        <w:rPr>
          <w:sz w:val="22"/>
          <w:szCs w:val="22"/>
        </w:rPr>
        <w:t xml:space="preserve">ECASA is </w:t>
      </w:r>
      <w:r w:rsidRPr="01667BF6" w:rsidR="2946FA5B">
        <w:rPr>
          <w:sz w:val="22"/>
          <w:szCs w:val="22"/>
        </w:rPr>
        <w:t>located</w:t>
      </w:r>
      <w:r w:rsidRPr="01667BF6" w:rsidR="2946FA5B">
        <w:rPr>
          <w:sz w:val="22"/>
          <w:szCs w:val="22"/>
        </w:rPr>
        <w:t xml:space="preserve"> at 17 Ware Cres, Ringwood Ea</w:t>
      </w:r>
      <w:r w:rsidRPr="01667BF6" w:rsidR="6B35A1DA">
        <w:rPr>
          <w:sz w:val="22"/>
          <w:szCs w:val="22"/>
        </w:rPr>
        <w:t>st.</w:t>
      </w:r>
    </w:p>
    <w:p w:rsidR="01667BF6" w:rsidP="01667BF6" w:rsidRDefault="01667BF6" w14:paraId="26B88F89" w14:textId="60783D84">
      <w:pPr>
        <w:pStyle w:val="ListParagraph"/>
        <w:ind w:left="709" w:right="1111" w:hanging="425"/>
        <w:rPr>
          <w:sz w:val="22"/>
          <w:szCs w:val="22"/>
        </w:rPr>
      </w:pPr>
    </w:p>
    <w:p w:rsidRPr="009D0CAC" w:rsidR="00507857" w:rsidP="54FE3AD1" w:rsidRDefault="00507857" w14:paraId="494F53B6" w14:textId="7B3E8BE3">
      <w:pPr>
        <w:pStyle w:val="ListParagraph"/>
        <w:numPr>
          <w:ilvl w:val="0"/>
          <w:numId w:val="5"/>
        </w:numPr>
        <w:ind w:left="709" w:right="1111" w:hanging="425"/>
        <w:rPr>
          <w:sz w:val="22"/>
          <w:szCs w:val="22"/>
          <w:lang w:val="en-AU"/>
        </w:rPr>
      </w:pPr>
      <w:r w:rsidRPr="01667BF6" w:rsidR="00C80AE1">
        <w:rPr>
          <w:sz w:val="22"/>
          <w:szCs w:val="22"/>
        </w:rPr>
        <w:t xml:space="preserve">The </w:t>
      </w:r>
      <w:r w:rsidRPr="01667BF6" w:rsidR="2FA3E0BD">
        <w:rPr>
          <w:sz w:val="22"/>
          <w:szCs w:val="22"/>
        </w:rPr>
        <w:t>ECASA</w:t>
      </w:r>
      <w:r w:rsidRPr="01667BF6" w:rsidR="00C80AE1">
        <w:rPr>
          <w:sz w:val="22"/>
          <w:szCs w:val="22"/>
        </w:rPr>
        <w:t xml:space="preserve"> reception is a</w:t>
      </w:r>
      <w:r w:rsidRPr="01667BF6" w:rsidR="73320FD7">
        <w:rPr>
          <w:sz w:val="22"/>
          <w:szCs w:val="22"/>
        </w:rPr>
        <w:t xml:space="preserve"> small area with a door leading to the main hallway. Attending c</w:t>
      </w:r>
      <w:r w:rsidRPr="01667BF6" w:rsidR="00C80AE1">
        <w:rPr>
          <w:sz w:val="22"/>
          <w:szCs w:val="22"/>
        </w:rPr>
        <w:t xml:space="preserve">ommunity members see the </w:t>
      </w:r>
      <w:r w:rsidRPr="01667BF6" w:rsidR="2E63F0CF">
        <w:rPr>
          <w:sz w:val="22"/>
          <w:szCs w:val="22"/>
        </w:rPr>
        <w:t>main hallway wall on entering the main door.</w:t>
      </w:r>
      <w:r w:rsidRPr="01667BF6" w:rsidR="7620B21A">
        <w:rPr>
          <w:sz w:val="22"/>
          <w:szCs w:val="22"/>
        </w:rPr>
        <w:t xml:space="preserve"> </w:t>
      </w:r>
    </w:p>
    <w:p w:rsidRPr="009D0CAC" w:rsidR="00507857" w:rsidP="00507857" w:rsidRDefault="00507857" w14:paraId="034B5A97" w14:textId="77777777">
      <w:pPr>
        <w:ind w:right="1111"/>
        <w:rPr>
          <w:rFonts w:cstheme="minorHAnsi"/>
        </w:rPr>
      </w:pPr>
    </w:p>
    <w:p w:rsidRPr="009D0CAC" w:rsidR="00C24C83" w:rsidP="01667BF6" w:rsidRDefault="00C24C83" w14:paraId="566FDAC9" w14:textId="5273C4E9">
      <w:pPr>
        <w:pStyle w:val="Normal"/>
        <w:ind w:right="1111"/>
        <w:rPr>
          <w:rFonts w:cs="Calibri" w:cstheme="minorAscii"/>
        </w:rPr>
      </w:pPr>
    </w:p>
    <w:p w:rsidR="1B174F79" w:rsidP="1B174F79" w:rsidRDefault="1B174F79" w14:paraId="7FAD4338" w14:textId="7BACF318">
      <w:pPr>
        <w:ind w:right="1111"/>
        <w:rPr>
          <w:rFonts w:cs="Calibri" w:cstheme="minorAscii"/>
          <w:b w:val="1"/>
          <w:bCs w:val="1"/>
          <w:color w:val="1F487C"/>
        </w:rPr>
      </w:pPr>
    </w:p>
    <w:p w:rsidR="1B174F79" w:rsidP="1B174F79" w:rsidRDefault="1B174F79" w14:paraId="427D8CE5" w14:textId="3B746A06">
      <w:pPr>
        <w:ind w:right="1111"/>
        <w:rPr>
          <w:rFonts w:cs="Calibri" w:cstheme="minorAscii"/>
          <w:b w:val="1"/>
          <w:bCs w:val="1"/>
          <w:color w:val="1F487C"/>
        </w:rPr>
      </w:pPr>
    </w:p>
    <w:p w:rsidRPr="00E80241" w:rsidR="00507857" w:rsidP="54FE3AD1" w:rsidRDefault="00C24C83" w14:paraId="170272E4" w14:textId="74132DC7">
      <w:pPr>
        <w:ind w:right="1111"/>
        <w:rPr>
          <w:rFonts w:cs="Calibri" w:cstheme="minorAscii"/>
          <w:b w:val="1"/>
          <w:bCs w:val="1"/>
          <w:color w:val="1F497D" w:themeColor="text2" w:themeTint="FF" w:themeShade="FF"/>
        </w:rPr>
      </w:pPr>
      <w:r w:rsidRPr="54FE3AD1" w:rsidR="00507857">
        <w:rPr>
          <w:rFonts w:cs="Calibri" w:cstheme="minorAscii"/>
          <w:b w:val="1"/>
          <w:bCs w:val="1"/>
          <w:color w:val="1F497D" w:themeColor="text2" w:themeTint="FF" w:themeShade="FF"/>
        </w:rPr>
        <w:t>Mural Art location</w:t>
      </w:r>
      <w:r w:rsidR="00BB0471">
        <w:rPr/>
        <w:t xml:space="preserve"> </w:t>
      </w:r>
    </w:p>
    <w:p w:rsidR="00BB0471" w:rsidP="54FE3AD1" w:rsidRDefault="00BB0471" w14:paraId="2A001882" w14:textId="3BC57550">
      <w:pPr>
        <w:pStyle w:val="Normal"/>
        <w:ind w:left="0" w:right="1111"/>
        <w:rPr>
          <w:sz w:val="22"/>
          <w:szCs w:val="22"/>
        </w:rPr>
      </w:pPr>
      <w:r w:rsidRPr="1B174F79" w:rsidR="00BB0471">
        <w:rPr>
          <w:sz w:val="22"/>
          <w:szCs w:val="22"/>
        </w:rPr>
        <w:t xml:space="preserve">On the </w:t>
      </w:r>
      <w:r w:rsidRPr="1B174F79" w:rsidR="06B677A4">
        <w:rPr>
          <w:sz w:val="22"/>
          <w:szCs w:val="22"/>
        </w:rPr>
        <w:t xml:space="preserve">wall visible in front entrance to ECASA </w:t>
      </w:r>
      <w:r w:rsidRPr="1B174F79" w:rsidR="00BB0471">
        <w:rPr>
          <w:sz w:val="22"/>
          <w:szCs w:val="22"/>
        </w:rPr>
        <w:t>(dimensions</w:t>
      </w:r>
      <w:r w:rsidRPr="1B174F79" w:rsidR="519DF7EC">
        <w:rPr>
          <w:sz w:val="22"/>
          <w:szCs w:val="22"/>
        </w:rPr>
        <w:t>, up to</w:t>
      </w:r>
      <w:r w:rsidRPr="1B174F79" w:rsidR="4A08D466">
        <w:rPr>
          <w:sz w:val="22"/>
          <w:szCs w:val="22"/>
        </w:rPr>
        <w:t xml:space="preserve"> 1.2m W x up to 1.5m H</w:t>
      </w:r>
      <w:r w:rsidRPr="1B174F79" w:rsidR="00BB0471">
        <w:rPr>
          <w:sz w:val="22"/>
          <w:szCs w:val="22"/>
        </w:rPr>
        <w:t xml:space="preserve">). </w:t>
      </w:r>
      <w:r w:rsidRPr="1B174F79" w:rsidR="5CBEF26B">
        <w:rPr>
          <w:sz w:val="22"/>
          <w:szCs w:val="22"/>
        </w:rPr>
        <w:t xml:space="preserve">There is currently a large wall-hanging with a tree, as in picture below. </w:t>
      </w:r>
      <w:r w:rsidRPr="1B174F79" w:rsidR="528845A2">
        <w:rPr>
          <w:sz w:val="22"/>
          <w:szCs w:val="22"/>
        </w:rPr>
        <w:t>Given the age of the building, mural to be on a canvas/board to allow relocation.</w:t>
      </w:r>
    </w:p>
    <w:p w:rsidR="328844AD" w:rsidP="1B174F79" w:rsidRDefault="328844AD" w14:paraId="5EB16F56" w14:textId="295BED41">
      <w:pPr>
        <w:pStyle w:val="Normal"/>
        <w:ind w:left="0" w:right="1111"/>
        <w:rPr>
          <w:sz w:val="22"/>
          <w:szCs w:val="22"/>
        </w:rPr>
      </w:pPr>
    </w:p>
    <w:p w:rsidR="328844AD" w:rsidP="1B174F79" w:rsidRDefault="328844AD" w14:paraId="6937C200" w14:textId="21E4175A">
      <w:pPr>
        <w:pStyle w:val="Normal"/>
        <w:ind w:left="0" w:right="1111"/>
        <w:rPr>
          <w:sz w:val="22"/>
          <w:szCs w:val="22"/>
        </w:rPr>
      </w:pPr>
    </w:p>
    <w:p w:rsidR="328844AD" w:rsidP="1B174F79" w:rsidRDefault="328844AD" w14:paraId="25D49035" w14:textId="139967D7">
      <w:pPr>
        <w:ind w:right="1111"/>
        <w:rPr>
          <w:sz w:val="22"/>
          <w:szCs w:val="22"/>
        </w:rPr>
      </w:pPr>
      <w:r w:rsidR="3B2A5913">
        <w:drawing>
          <wp:inline wp14:editId="40C52800" wp14:anchorId="5D47DADD">
            <wp:extent cx="3438525" cy="4577110"/>
            <wp:effectExtent l="0" t="0" r="0" b="0"/>
            <wp:docPr id="110131018" name="" title=""/>
            <wp:cNvGraphicFramePr>
              <a:graphicFrameLocks noChangeAspect="1"/>
            </wp:cNvGraphicFramePr>
            <a:graphic>
              <a:graphicData uri="http://schemas.openxmlformats.org/drawingml/2006/picture">
                <pic:pic>
                  <pic:nvPicPr>
                    <pic:cNvPr id="0" name=""/>
                    <pic:cNvPicPr/>
                  </pic:nvPicPr>
                  <pic:blipFill>
                    <a:blip r:embed="R3a7fde25bfbc4f26">
                      <a:extLst>
                        <a:ext xmlns:a="http://schemas.openxmlformats.org/drawingml/2006/main" uri="{28A0092B-C50C-407E-A947-70E740481C1C}">
                          <a14:useLocalDpi val="0"/>
                        </a:ext>
                      </a:extLst>
                    </a:blip>
                    <a:stretch>
                      <a:fillRect/>
                    </a:stretch>
                  </pic:blipFill>
                  <pic:spPr>
                    <a:xfrm>
                      <a:off x="0" y="0"/>
                      <a:ext cx="3438525" cy="4577110"/>
                    </a:xfrm>
                    <a:prstGeom prst="rect">
                      <a:avLst/>
                    </a:prstGeom>
                  </pic:spPr>
                </pic:pic>
              </a:graphicData>
            </a:graphic>
          </wp:inline>
        </w:drawing>
      </w:r>
    </w:p>
    <w:p w:rsidR="1B174F79" w:rsidP="1B174F79" w:rsidRDefault="1B174F79" w14:paraId="35558AFD" w14:textId="2B5043BB">
      <w:pPr>
        <w:pStyle w:val="ListParagraph"/>
        <w:ind w:right="1111"/>
        <w:rPr>
          <w:sz w:val="22"/>
          <w:szCs w:val="22"/>
        </w:rPr>
      </w:pPr>
    </w:p>
    <w:p w:rsidR="3B2A5913" w:rsidP="1B174F79" w:rsidRDefault="3B2A5913" w14:paraId="132E3DAE" w14:textId="4FE70BF5">
      <w:pPr>
        <w:ind w:left="0" w:right="1111"/>
        <w:rPr>
          <w:sz w:val="22"/>
          <w:szCs w:val="22"/>
        </w:rPr>
      </w:pPr>
      <w:r w:rsidR="3B2A5913">
        <w:drawing>
          <wp:inline wp14:editId="693251F8" wp14:anchorId="5F306A82">
            <wp:extent cx="4305300" cy="5743575"/>
            <wp:effectExtent l="0" t="0" r="0" b="0"/>
            <wp:docPr id="234902911" name="" title=""/>
            <wp:cNvGraphicFramePr>
              <a:graphicFrameLocks noChangeAspect="1"/>
            </wp:cNvGraphicFramePr>
            <a:graphic>
              <a:graphicData uri="http://schemas.openxmlformats.org/drawingml/2006/picture">
                <pic:pic>
                  <pic:nvPicPr>
                    <pic:cNvPr id="0" name=""/>
                    <pic:cNvPicPr/>
                  </pic:nvPicPr>
                  <pic:blipFill>
                    <a:blip r:embed="R5cc267bf1ff04f9c">
                      <a:extLst>
                        <a:ext xmlns:a="http://schemas.openxmlformats.org/drawingml/2006/main" uri="{28A0092B-C50C-407E-A947-70E740481C1C}">
                          <a14:useLocalDpi val="0"/>
                        </a:ext>
                      </a:extLst>
                    </a:blip>
                    <a:stretch>
                      <a:fillRect/>
                    </a:stretch>
                  </pic:blipFill>
                  <pic:spPr>
                    <a:xfrm>
                      <a:off x="0" y="0"/>
                      <a:ext cx="4305300" cy="5743575"/>
                    </a:xfrm>
                    <a:prstGeom prst="rect">
                      <a:avLst/>
                    </a:prstGeom>
                  </pic:spPr>
                </pic:pic>
              </a:graphicData>
            </a:graphic>
          </wp:inline>
        </w:drawing>
      </w:r>
    </w:p>
    <w:p w:rsidRPr="00152EDC" w:rsidR="00152EDC" w:rsidP="328844AD" w:rsidRDefault="00152EDC" w14:paraId="7AF3029D" w14:textId="58D7F2B4">
      <w:pPr>
        <w:ind w:right="1111"/>
        <w:jc w:val="center"/>
      </w:pPr>
    </w:p>
    <w:p w:rsidR="00427C97" w:rsidP="01667BF6" w:rsidRDefault="00427C97" w14:paraId="164CB506" w14:textId="7641FCD1">
      <w:pPr>
        <w:pStyle w:val="Normal"/>
        <w:ind w:left="0" w:right="1111"/>
        <w:rPr>
          <w:sz w:val="22"/>
          <w:szCs w:val="22"/>
        </w:rPr>
      </w:pPr>
      <w:r w:rsidRPr="01667BF6" w:rsidR="00775741">
        <w:rPr>
          <w:sz w:val="22"/>
          <w:szCs w:val="22"/>
        </w:rPr>
        <w:t xml:space="preserve"> </w:t>
      </w:r>
    </w:p>
    <w:p w:rsidR="00427C97" w:rsidP="01667BF6" w:rsidRDefault="00427C97" w14:paraId="24EC5695" w14:textId="7F34F4D7">
      <w:pPr>
        <w:ind w:right="1111"/>
        <w:rPr>
          <w:rFonts w:cs="Calibri" w:cstheme="minorAscii"/>
          <w:b w:val="1"/>
          <w:bCs w:val="1"/>
          <w:color w:val="365F91" w:themeColor="accent1" w:themeTint="FF" w:themeShade="BF"/>
        </w:rPr>
      </w:pPr>
      <w:r w:rsidRPr="01667BF6" w:rsidR="00507857">
        <w:rPr>
          <w:rFonts w:cs="Calibri" w:cstheme="minorAscii"/>
          <w:b w:val="1"/>
          <w:bCs w:val="1"/>
          <w:color w:val="365F91" w:themeColor="accent1" w:themeTint="FF" w:themeShade="BF"/>
        </w:rPr>
        <w:t xml:space="preserve">Key Selection Criteria </w:t>
      </w:r>
    </w:p>
    <w:p w:rsidRPr="009D0CAC" w:rsidR="00EF35BD" w:rsidP="328844AD" w:rsidRDefault="00E274F2" w14:paraId="6D99F7B0" w14:textId="17C969CB">
      <w:pPr>
        <w:ind w:left="1418" w:right="1111" w:hanging="1418"/>
      </w:pPr>
      <w:r w:rsidRPr="4775EB63" w:rsidR="00E274F2">
        <w:rPr>
          <w:lang w:val="en-AU"/>
        </w:rPr>
        <w:t xml:space="preserve">The </w:t>
      </w:r>
      <w:r w:rsidRPr="4775EB63" w:rsidR="00FA4FBD">
        <w:rPr>
          <w:lang w:val="en-AU"/>
        </w:rPr>
        <w:t>artist is requ</w:t>
      </w:r>
      <w:r w:rsidRPr="4775EB63" w:rsidR="1DAB9E0D">
        <w:rPr>
          <w:lang w:val="en-AU"/>
        </w:rPr>
        <w:t xml:space="preserve">ired </w:t>
      </w:r>
      <w:r w:rsidRPr="4775EB63" w:rsidR="00FA4FBD">
        <w:rPr>
          <w:lang w:val="en-AU"/>
        </w:rPr>
        <w:t xml:space="preserve">to meet the following </w:t>
      </w:r>
      <w:r w:rsidRPr="4775EB63" w:rsidR="00E274F2">
        <w:rPr>
          <w:lang w:val="en-AU"/>
        </w:rPr>
        <w:t>key selection c</w:t>
      </w:r>
      <w:r w:rsidRPr="4775EB63" w:rsidR="00FA4FBD">
        <w:rPr>
          <w:lang w:val="en-AU"/>
        </w:rPr>
        <w:t>riteria:</w:t>
      </w:r>
    </w:p>
    <w:p w:rsidRPr="009D0CAC" w:rsidR="00E274F2" w:rsidP="00E274F2" w:rsidRDefault="008F060B" w14:paraId="46C0032A" w14:textId="77777777">
      <w:pPr>
        <w:pStyle w:val="ListParagraph"/>
        <w:numPr>
          <w:ilvl w:val="0"/>
          <w:numId w:val="6"/>
        </w:numPr>
        <w:ind w:left="709" w:right="1111" w:hanging="425"/>
        <w:rPr>
          <w:rFonts w:cstheme="minorHAnsi"/>
          <w:sz w:val="22"/>
          <w:szCs w:val="22"/>
        </w:rPr>
      </w:pPr>
      <w:r w:rsidRPr="009D0CAC">
        <w:rPr>
          <w:rFonts w:cstheme="minorHAnsi"/>
          <w:sz w:val="22"/>
          <w:szCs w:val="22"/>
        </w:rPr>
        <w:t>A mem</w:t>
      </w:r>
      <w:r w:rsidRPr="009D0CAC" w:rsidR="00EF35BD">
        <w:rPr>
          <w:rFonts w:cstheme="minorHAnsi"/>
          <w:sz w:val="22"/>
          <w:szCs w:val="22"/>
        </w:rPr>
        <w:t>ber of the Aboriginal</w:t>
      </w:r>
      <w:r w:rsidRPr="009D0CAC" w:rsidR="00BB3386">
        <w:rPr>
          <w:rFonts w:cstheme="minorHAnsi"/>
          <w:sz w:val="22"/>
          <w:szCs w:val="22"/>
        </w:rPr>
        <w:t xml:space="preserve"> and/or Torres Strait Islander C</w:t>
      </w:r>
      <w:r w:rsidRPr="009D0CAC" w:rsidR="00EF35BD">
        <w:rPr>
          <w:rFonts w:cstheme="minorHAnsi"/>
          <w:sz w:val="22"/>
          <w:szCs w:val="22"/>
        </w:rPr>
        <w:t xml:space="preserve">ommunity. </w:t>
      </w:r>
    </w:p>
    <w:p w:rsidRPr="009D0CAC" w:rsidR="00E274F2" w:rsidP="4775EB63" w:rsidRDefault="00E274F2" w14:paraId="4F462F35" w14:textId="3CE130B4">
      <w:pPr>
        <w:pStyle w:val="ListParagraph"/>
        <w:numPr>
          <w:ilvl w:val="0"/>
          <w:numId w:val="6"/>
        </w:numPr>
        <w:ind w:left="709" w:right="1111" w:hanging="425"/>
        <w:rPr>
          <w:rFonts w:cs="Calibri" w:cstheme="minorAscii"/>
          <w:sz w:val="22"/>
          <w:szCs w:val="22"/>
          <w:lang w:val="en-AU"/>
        </w:rPr>
      </w:pPr>
      <w:r w:rsidRPr="4775EB63" w:rsidR="00E274F2">
        <w:rPr>
          <w:rFonts w:cs="Calibri" w:cstheme="minorAscii"/>
          <w:sz w:val="22"/>
          <w:szCs w:val="22"/>
          <w:lang w:val="en-AU"/>
        </w:rPr>
        <w:t>Express</w:t>
      </w:r>
      <w:r w:rsidRPr="4775EB63" w:rsidR="00FA4FBD">
        <w:rPr>
          <w:rFonts w:cs="Calibri" w:cstheme="minorAscii"/>
          <w:sz w:val="22"/>
          <w:szCs w:val="22"/>
          <w:lang w:val="en-AU"/>
        </w:rPr>
        <w:t>/illustrate</w:t>
      </w:r>
      <w:r w:rsidRPr="4775EB63" w:rsidR="00E274F2">
        <w:rPr>
          <w:rFonts w:cs="Calibri" w:cstheme="minorAscii"/>
          <w:sz w:val="22"/>
          <w:szCs w:val="22"/>
          <w:lang w:val="en-AU"/>
        </w:rPr>
        <w:t xml:space="preserve"> a vision </w:t>
      </w:r>
      <w:r w:rsidRPr="4775EB63" w:rsidR="00EF35BD">
        <w:rPr>
          <w:rFonts w:cs="Calibri" w:cstheme="minorAscii"/>
          <w:sz w:val="22"/>
          <w:szCs w:val="22"/>
          <w:lang w:val="en-AU"/>
        </w:rPr>
        <w:t xml:space="preserve">for </w:t>
      </w:r>
      <w:r w:rsidRPr="4775EB63" w:rsidR="00976E35">
        <w:rPr>
          <w:rFonts w:cs="Calibri" w:cstheme="minorAscii"/>
          <w:sz w:val="22"/>
          <w:szCs w:val="22"/>
          <w:lang w:val="en-AU"/>
        </w:rPr>
        <w:t xml:space="preserve">healing, culture, country and partnership in support of the care of Aboriginal and Torres Strait Islander peoples at Eastern Health. </w:t>
      </w:r>
    </w:p>
    <w:p w:rsidRPr="009D0CAC" w:rsidR="00FA4FBD" w:rsidP="00FA4FBD" w:rsidRDefault="00FA4FBD" w14:paraId="528DF2FF" w14:textId="77777777">
      <w:pPr>
        <w:pStyle w:val="ListParagraph"/>
        <w:numPr>
          <w:ilvl w:val="0"/>
          <w:numId w:val="6"/>
        </w:numPr>
        <w:ind w:left="709" w:right="1111" w:hanging="425"/>
        <w:rPr>
          <w:rFonts w:cstheme="minorHAnsi"/>
          <w:sz w:val="22"/>
          <w:szCs w:val="22"/>
        </w:rPr>
      </w:pPr>
      <w:r w:rsidRPr="54FE3AD1" w:rsidR="00FA4FBD">
        <w:rPr>
          <w:rFonts w:cs="Calibri" w:cstheme="minorAscii"/>
          <w:sz w:val="22"/>
          <w:szCs w:val="22"/>
        </w:rPr>
        <w:t xml:space="preserve">Demonstrate a </w:t>
      </w:r>
      <w:r w:rsidRPr="54FE3AD1" w:rsidR="00EF35BD">
        <w:rPr>
          <w:rFonts w:cs="Calibri" w:cstheme="minorAscii"/>
          <w:sz w:val="22"/>
          <w:szCs w:val="22"/>
        </w:rPr>
        <w:t xml:space="preserve">connection to Eastern Health and /or the delivery of health care and/or community support. </w:t>
      </w:r>
    </w:p>
    <w:p w:rsidRPr="009D0CAC" w:rsidR="00E274F2" w:rsidP="00E274F2" w:rsidRDefault="00E274F2" w14:paraId="3ED50D37" w14:textId="77777777">
      <w:pPr>
        <w:pStyle w:val="ListParagraph"/>
        <w:numPr>
          <w:ilvl w:val="0"/>
          <w:numId w:val="6"/>
        </w:numPr>
        <w:ind w:left="709" w:right="1111" w:hanging="425"/>
        <w:rPr>
          <w:rFonts w:cstheme="minorHAnsi"/>
          <w:sz w:val="22"/>
          <w:szCs w:val="22"/>
        </w:rPr>
      </w:pPr>
      <w:r w:rsidRPr="009D0CAC">
        <w:rPr>
          <w:rFonts w:cstheme="minorHAnsi"/>
          <w:sz w:val="22"/>
          <w:szCs w:val="22"/>
        </w:rPr>
        <w:t>Demonstrate capability to work with clients in a positive and consultative manner</w:t>
      </w:r>
      <w:r w:rsidRPr="009D0CAC" w:rsidR="008F060B">
        <w:rPr>
          <w:rFonts w:cstheme="minorHAnsi"/>
          <w:sz w:val="22"/>
          <w:szCs w:val="22"/>
        </w:rPr>
        <w:t>.</w:t>
      </w:r>
    </w:p>
    <w:p w:rsidRPr="009D0CAC" w:rsidR="00FA1298" w:rsidP="4765BC29" w:rsidRDefault="00E274F2" w14:paraId="193242EC" w14:textId="773C2ED4">
      <w:pPr>
        <w:pStyle w:val="ListParagraph"/>
        <w:numPr>
          <w:ilvl w:val="0"/>
          <w:numId w:val="6"/>
        </w:numPr>
        <w:ind w:left="709" w:right="1111" w:hanging="425"/>
        <w:rPr>
          <w:sz w:val="22"/>
          <w:szCs w:val="22"/>
        </w:rPr>
      </w:pPr>
      <w:r w:rsidRPr="01667BF6" w:rsidR="00E274F2">
        <w:rPr>
          <w:sz w:val="22"/>
          <w:szCs w:val="22"/>
        </w:rPr>
        <w:t xml:space="preserve">Must be able to meet the commissioning </w:t>
      </w:r>
      <w:r w:rsidRPr="01667BF6" w:rsidR="003964DF">
        <w:rPr>
          <w:sz w:val="22"/>
          <w:szCs w:val="22"/>
        </w:rPr>
        <w:t>artwork</w:t>
      </w:r>
      <w:r w:rsidRPr="01667BF6" w:rsidR="00E274F2">
        <w:rPr>
          <w:sz w:val="22"/>
          <w:szCs w:val="22"/>
        </w:rPr>
        <w:t xml:space="preserve"> timeline</w:t>
      </w:r>
      <w:r w:rsidRPr="01667BF6" w:rsidR="00CC1625">
        <w:rPr>
          <w:sz w:val="22"/>
          <w:szCs w:val="22"/>
        </w:rPr>
        <w:t xml:space="preserve">, for all completed </w:t>
      </w:r>
      <w:r w:rsidRPr="01667BF6" w:rsidR="1E64C446">
        <w:rPr>
          <w:sz w:val="22"/>
          <w:szCs w:val="22"/>
        </w:rPr>
        <w:t>a</w:t>
      </w:r>
      <w:r w:rsidRPr="01667BF6" w:rsidR="00CC1625">
        <w:rPr>
          <w:sz w:val="22"/>
          <w:szCs w:val="22"/>
        </w:rPr>
        <w:t xml:space="preserve">rt by </w:t>
      </w:r>
      <w:r w:rsidRPr="01667BF6" w:rsidR="007D3ACC">
        <w:rPr>
          <w:sz w:val="22"/>
          <w:szCs w:val="22"/>
        </w:rPr>
        <w:t xml:space="preserve">the </w:t>
      </w:r>
      <w:r w:rsidRPr="01667BF6" w:rsidR="00CC1625">
        <w:rPr>
          <w:sz w:val="22"/>
          <w:szCs w:val="22"/>
        </w:rPr>
        <w:t xml:space="preserve">end of </w:t>
      </w:r>
      <w:r w:rsidRPr="01667BF6" w:rsidR="7A5C326A">
        <w:rPr>
          <w:sz w:val="22"/>
          <w:szCs w:val="22"/>
        </w:rPr>
        <w:t>July</w:t>
      </w:r>
      <w:r w:rsidRPr="01667BF6" w:rsidR="00CC1625">
        <w:rPr>
          <w:sz w:val="22"/>
          <w:szCs w:val="22"/>
        </w:rPr>
        <w:t xml:space="preserve"> 202</w:t>
      </w:r>
      <w:r w:rsidRPr="01667BF6" w:rsidR="009D0CAC">
        <w:rPr>
          <w:sz w:val="22"/>
          <w:szCs w:val="22"/>
        </w:rPr>
        <w:t>5</w:t>
      </w:r>
      <w:r w:rsidRPr="01667BF6" w:rsidR="00CC1625">
        <w:rPr>
          <w:sz w:val="22"/>
          <w:szCs w:val="22"/>
        </w:rPr>
        <w:t xml:space="preserve">. </w:t>
      </w:r>
    </w:p>
    <w:p w:rsidR="13981E77" w:rsidP="01667BF6" w:rsidRDefault="13981E77" w14:paraId="13A26C8A" w14:textId="02523500">
      <w:pPr>
        <w:pStyle w:val="ListParagraph"/>
        <w:numPr>
          <w:ilvl w:val="0"/>
          <w:numId w:val="6"/>
        </w:numPr>
        <w:ind w:left="709" w:right="1111" w:hanging="425"/>
        <w:rPr>
          <w:sz w:val="22"/>
          <w:szCs w:val="22"/>
        </w:rPr>
      </w:pPr>
      <w:r w:rsidRPr="01667BF6" w:rsidR="13981E77">
        <w:rPr>
          <w:sz w:val="22"/>
          <w:szCs w:val="22"/>
        </w:rPr>
        <w:t xml:space="preserve">It would be desirable for the artist to feel a connection to the service and the support of all </w:t>
      </w:r>
      <w:r w:rsidRPr="01667BF6" w:rsidR="13981E77">
        <w:rPr>
          <w:sz w:val="22"/>
          <w:szCs w:val="22"/>
        </w:rPr>
        <w:t xml:space="preserve">community </w:t>
      </w:r>
      <w:r w:rsidRPr="01667BF6" w:rsidR="13981E77">
        <w:rPr>
          <w:sz w:val="22"/>
          <w:szCs w:val="22"/>
        </w:rPr>
        <w:t xml:space="preserve">members </w:t>
      </w:r>
      <w:r w:rsidRPr="01667BF6" w:rsidR="13981E77">
        <w:rPr>
          <w:sz w:val="22"/>
          <w:szCs w:val="22"/>
        </w:rPr>
        <w:t>impacted</w:t>
      </w:r>
      <w:r w:rsidRPr="01667BF6" w:rsidR="13981E77">
        <w:rPr>
          <w:sz w:val="22"/>
          <w:szCs w:val="22"/>
        </w:rPr>
        <w:t xml:space="preserve"> by sexual assault.</w:t>
      </w:r>
    </w:p>
    <w:p w:rsidRPr="009D0CAC" w:rsidR="009D0CAC" w:rsidP="009D0CAC" w:rsidRDefault="009D0CAC" w14:paraId="6E3DAB3C" w14:textId="77777777">
      <w:pPr>
        <w:pStyle w:val="ListParagraph"/>
        <w:ind w:left="709" w:right="1111"/>
        <w:rPr>
          <w:rFonts w:cstheme="minorHAnsi"/>
          <w:sz w:val="22"/>
          <w:szCs w:val="22"/>
        </w:rPr>
      </w:pPr>
    </w:p>
    <w:p w:rsidRPr="009D0CAC" w:rsidR="00C24C83" w:rsidP="00C460FC" w:rsidRDefault="00C24C83" w14:paraId="383E231D" w14:textId="77777777">
      <w:pPr>
        <w:ind w:right="-22"/>
        <w:rPr>
          <w:rFonts w:cstheme="minorHAnsi"/>
          <w:b/>
          <w:color w:val="1F497D" w:themeColor="text2"/>
        </w:rPr>
      </w:pPr>
      <w:r w:rsidRPr="009D0CAC">
        <w:rPr>
          <w:rFonts w:cstheme="minorHAnsi"/>
          <w:b/>
          <w:color w:val="1F497D" w:themeColor="text2"/>
        </w:rPr>
        <w:t xml:space="preserve">Application Process </w:t>
      </w:r>
    </w:p>
    <w:p w:rsidRPr="0010681D" w:rsidR="00C24C83" w:rsidP="4775EB63" w:rsidRDefault="00C24C83" w14:paraId="42D5DF09" w14:textId="0F6AB77C">
      <w:pPr>
        <w:ind w:right="-22"/>
        <w:rPr>
          <w:rFonts w:cs="Calibri" w:cstheme="minorAscii"/>
          <w:lang w:val="en-AU"/>
        </w:rPr>
      </w:pPr>
      <w:r w:rsidRPr="4775EB63" w:rsidR="00C24C83">
        <w:rPr>
          <w:rFonts w:cs="Calibri" w:cstheme="minorAscii"/>
          <w:lang w:val="en-AU"/>
        </w:rPr>
        <w:t>Artists are invited to express their interest by submitting</w:t>
      </w:r>
      <w:r w:rsidRPr="4775EB63" w:rsidR="0010681D">
        <w:rPr>
          <w:rFonts w:cs="Calibri" w:cstheme="minorAscii"/>
          <w:lang w:val="en-AU"/>
        </w:rPr>
        <w:t>:</w:t>
      </w:r>
    </w:p>
    <w:p w:rsidRPr="0010681D" w:rsidR="00C24C83" w:rsidP="4775EB63" w:rsidRDefault="00C24C83" w14:paraId="49BF9456" w14:textId="6094CE23">
      <w:pPr>
        <w:pStyle w:val="ListParagraph"/>
        <w:numPr>
          <w:ilvl w:val="0"/>
          <w:numId w:val="7"/>
        </w:numPr>
        <w:ind w:right="-22"/>
        <w:rPr>
          <w:rFonts w:cs="Calibri" w:cstheme="minorAscii"/>
          <w:sz w:val="22"/>
          <w:szCs w:val="22"/>
          <w:lang w:val="en-AU"/>
        </w:rPr>
      </w:pPr>
      <w:r w:rsidRPr="54FE3AD1" w:rsidR="0010681D">
        <w:rPr>
          <w:sz w:val="22"/>
          <w:szCs w:val="22"/>
        </w:rPr>
        <w:t>A</w:t>
      </w:r>
      <w:r w:rsidRPr="54FE3AD1" w:rsidR="0010681D">
        <w:rPr>
          <w:sz w:val="22"/>
          <w:szCs w:val="22"/>
        </w:rPr>
        <w:t xml:space="preserve"> </w:t>
      </w:r>
      <w:r w:rsidRPr="54FE3AD1" w:rsidR="00427C97">
        <w:rPr>
          <w:sz w:val="22"/>
          <w:szCs w:val="22"/>
        </w:rPr>
        <w:t xml:space="preserve">brief </w:t>
      </w:r>
      <w:r w:rsidRPr="54FE3AD1" w:rsidR="00C24C83">
        <w:rPr>
          <w:sz w:val="22"/>
          <w:szCs w:val="22"/>
        </w:rPr>
        <w:t>email responding to the selection criteria above</w:t>
      </w:r>
      <w:r w:rsidRPr="54FE3AD1" w:rsidR="1988AC7F">
        <w:rPr>
          <w:sz w:val="22"/>
          <w:szCs w:val="22"/>
        </w:rPr>
        <w:t xml:space="preserve"> to Nikki Harris-Allan, Acting Manager, ECASA, nikki.harris-allan@easternhealth.org.au</w:t>
      </w:r>
      <w:r w:rsidRPr="54FE3AD1" w:rsidR="00C24C83">
        <w:rPr>
          <w:sz w:val="22"/>
          <w:szCs w:val="22"/>
        </w:rPr>
        <w:t xml:space="preserve"> </w:t>
      </w:r>
      <w:r w:rsidRPr="54FE3AD1" w:rsidR="00C24C83">
        <w:rPr>
          <w:rFonts w:cs="Calibri" w:cstheme="minorAscii"/>
          <w:sz w:val="22"/>
          <w:szCs w:val="22"/>
          <w:lang w:val="en-AU"/>
        </w:rPr>
        <w:t xml:space="preserve">Include a link or examples of </w:t>
      </w:r>
      <w:r w:rsidRPr="54FE3AD1" w:rsidR="00C24C83">
        <w:rPr>
          <w:rFonts w:cs="Calibri" w:cstheme="minorAscii"/>
          <w:sz w:val="22"/>
          <w:szCs w:val="22"/>
          <w:lang w:val="en-AU"/>
        </w:rPr>
        <w:t>previous</w:t>
      </w:r>
      <w:r w:rsidRPr="54FE3AD1" w:rsidR="00C24C83">
        <w:rPr>
          <w:rFonts w:cs="Calibri" w:cstheme="minorAscii"/>
          <w:sz w:val="22"/>
          <w:szCs w:val="22"/>
          <w:lang w:val="en-AU"/>
        </w:rPr>
        <w:t xml:space="preserve"> work.</w:t>
      </w:r>
      <w:r w:rsidRPr="54FE3AD1" w:rsidR="00C24C83">
        <w:rPr>
          <w:rFonts w:cs="Calibri" w:cstheme="minorAscii"/>
          <w:sz w:val="22"/>
          <w:szCs w:val="22"/>
          <w:lang w:val="en-AU"/>
        </w:rPr>
        <w:t xml:space="preserve"> </w:t>
      </w:r>
    </w:p>
    <w:p w:rsidRPr="001A4C60" w:rsidR="00C24C83" w:rsidP="4765BC29" w:rsidRDefault="00C24C83" w14:paraId="55AA8E7E" w14:textId="601C5ABF">
      <w:pPr>
        <w:pStyle w:val="ListParagraph"/>
        <w:numPr>
          <w:ilvl w:val="0"/>
          <w:numId w:val="7"/>
        </w:numPr>
        <w:ind w:right="-22"/>
        <w:rPr>
          <w:sz w:val="22"/>
          <w:szCs w:val="22"/>
        </w:rPr>
      </w:pPr>
      <w:r w:rsidRPr="54FE3AD1" w:rsidR="00C24C83">
        <w:rPr>
          <w:sz w:val="22"/>
          <w:szCs w:val="22"/>
        </w:rPr>
        <w:t xml:space="preserve">Artists are welcome to contact </w:t>
      </w:r>
      <w:r w:rsidRPr="54FE3AD1" w:rsidR="0FD7AA84">
        <w:rPr>
          <w:sz w:val="22"/>
          <w:szCs w:val="22"/>
        </w:rPr>
        <w:t>Nikki</w:t>
      </w:r>
      <w:r w:rsidRPr="54FE3AD1" w:rsidR="00427C97">
        <w:rPr>
          <w:sz w:val="22"/>
          <w:szCs w:val="22"/>
        </w:rPr>
        <w:t xml:space="preserve"> </w:t>
      </w:r>
      <w:r w:rsidRPr="54FE3AD1" w:rsidR="00C24C83">
        <w:rPr>
          <w:sz w:val="22"/>
          <w:szCs w:val="22"/>
        </w:rPr>
        <w:t>to discuss the proposal</w:t>
      </w:r>
      <w:r w:rsidRPr="54FE3AD1" w:rsidR="009D0CAC">
        <w:rPr>
          <w:sz w:val="22"/>
          <w:szCs w:val="22"/>
        </w:rPr>
        <w:t xml:space="preserve"> on </w:t>
      </w:r>
      <w:r w:rsidRPr="54FE3AD1" w:rsidR="17A93C5B">
        <w:rPr>
          <w:sz w:val="22"/>
          <w:szCs w:val="22"/>
        </w:rPr>
        <w:t>0400 428 572</w:t>
      </w:r>
      <w:r w:rsidRPr="54FE3AD1" w:rsidR="45BDE714">
        <w:rPr>
          <w:sz w:val="22"/>
          <w:szCs w:val="22"/>
        </w:rPr>
        <w:t>.</w:t>
      </w:r>
    </w:p>
    <w:p w:rsidRPr="001A4C60" w:rsidR="00C24C83" w:rsidP="4775EB63" w:rsidRDefault="00C24C83" w14:paraId="0B295D28" w14:textId="44E3BB6C">
      <w:pPr>
        <w:pStyle w:val="ListParagraph"/>
        <w:numPr>
          <w:ilvl w:val="0"/>
          <w:numId w:val="7"/>
        </w:numPr>
        <w:ind w:right="-22"/>
        <w:rPr>
          <w:sz w:val="22"/>
          <w:szCs w:val="22"/>
          <w:lang w:val="en-AU"/>
        </w:rPr>
      </w:pPr>
      <w:r w:rsidRPr="1B174F79" w:rsidR="00C24C83">
        <w:rPr>
          <w:sz w:val="22"/>
          <w:szCs w:val="22"/>
          <w:lang w:val="en-AU"/>
        </w:rPr>
        <w:t>All applications must be received by:</w:t>
      </w:r>
      <w:r w:rsidRPr="1B174F79" w:rsidR="3A09DFCC">
        <w:rPr>
          <w:sz w:val="22"/>
          <w:szCs w:val="22"/>
          <w:lang w:val="en-AU"/>
        </w:rPr>
        <w:t xml:space="preserve"> </w:t>
      </w:r>
      <w:r w:rsidRPr="1B174F79" w:rsidR="79BBAF17">
        <w:rPr>
          <w:sz w:val="22"/>
          <w:szCs w:val="22"/>
          <w:lang w:val="en-AU"/>
        </w:rPr>
        <w:t xml:space="preserve"> </w:t>
      </w:r>
      <w:r w:rsidRPr="1B174F79" w:rsidR="00936059">
        <w:rPr>
          <w:sz w:val="22"/>
          <w:szCs w:val="22"/>
          <w:lang w:val="en-AU"/>
        </w:rPr>
        <w:t>Friday Ma</w:t>
      </w:r>
      <w:r w:rsidRPr="1B174F79" w:rsidR="0F7398EB">
        <w:rPr>
          <w:sz w:val="22"/>
          <w:szCs w:val="22"/>
          <w:lang w:val="en-AU"/>
        </w:rPr>
        <w:t>y</w:t>
      </w:r>
      <w:r w:rsidRPr="1B174F79" w:rsidR="00936059">
        <w:rPr>
          <w:sz w:val="22"/>
          <w:szCs w:val="22"/>
          <w:lang w:val="en-AU"/>
        </w:rPr>
        <w:t xml:space="preserve"> </w:t>
      </w:r>
      <w:r w:rsidRPr="1B174F79" w:rsidR="56E3D39F">
        <w:rPr>
          <w:sz w:val="22"/>
          <w:szCs w:val="22"/>
          <w:lang w:val="en-AU"/>
        </w:rPr>
        <w:t>23rd</w:t>
      </w:r>
      <w:r w:rsidRPr="1B174F79" w:rsidR="79BBAF17">
        <w:rPr>
          <w:sz w:val="22"/>
          <w:szCs w:val="22"/>
          <w:lang w:val="en-AU"/>
        </w:rPr>
        <w:t xml:space="preserve"> </w:t>
      </w:r>
      <w:r w:rsidRPr="1B174F79" w:rsidR="3A09DFCC">
        <w:rPr>
          <w:sz w:val="22"/>
          <w:szCs w:val="22"/>
          <w:lang w:val="en-AU"/>
        </w:rPr>
        <w:t>202</w:t>
      </w:r>
      <w:r w:rsidRPr="1B174F79" w:rsidR="3B490BB8">
        <w:rPr>
          <w:sz w:val="22"/>
          <w:szCs w:val="22"/>
          <w:lang w:val="en-AU"/>
        </w:rPr>
        <w:t>5</w:t>
      </w:r>
      <w:r w:rsidRPr="1B174F79" w:rsidR="48F76A2D">
        <w:rPr>
          <w:sz w:val="22"/>
          <w:szCs w:val="22"/>
          <w:lang w:val="en-AU"/>
        </w:rPr>
        <w:t>.</w:t>
      </w:r>
    </w:p>
    <w:p w:rsidRPr="0010681D" w:rsidR="00C24C83" w:rsidP="00C24C83" w:rsidRDefault="00C24C83" w14:paraId="4CE771CA" w14:textId="77777777">
      <w:pPr>
        <w:pStyle w:val="ListParagraph"/>
        <w:ind w:right="-22"/>
        <w:rPr>
          <w:rFonts w:cstheme="minorHAnsi"/>
          <w:bCs/>
          <w:sz w:val="22"/>
          <w:szCs w:val="22"/>
        </w:rPr>
      </w:pPr>
    </w:p>
    <w:p w:rsidRPr="0010681D" w:rsidR="00C24C83" w:rsidP="328844AD" w:rsidRDefault="009D0CAC" w14:paraId="66053D4E" w14:textId="65628EA1">
      <w:pPr>
        <w:ind w:right="-22"/>
      </w:pPr>
      <w:r w:rsidRPr="328844AD">
        <w:t>The applications will be shortlisted and reviewed by a panel at Eastern Healt</w:t>
      </w:r>
      <w:r w:rsidR="001A4C60">
        <w:t xml:space="preserve">h. </w:t>
      </w:r>
    </w:p>
    <w:p w:rsidRPr="009D0CAC" w:rsidR="00C24C83" w:rsidP="00C24C83" w:rsidRDefault="00C24C83" w14:paraId="720DBAE4" w14:textId="77777777">
      <w:pPr>
        <w:ind w:right="-22"/>
        <w:rPr>
          <w:rFonts w:cstheme="minorHAnsi"/>
          <w:b/>
          <w:color w:val="1F497D" w:themeColor="text2"/>
        </w:rPr>
      </w:pPr>
    </w:p>
    <w:p w:rsidRPr="009D0CAC" w:rsidR="00C24C83" w:rsidP="00C24C83" w:rsidRDefault="00C24C83" w14:paraId="13C7A9B4" w14:textId="77777777">
      <w:pPr>
        <w:ind w:right="-22"/>
        <w:rPr>
          <w:rFonts w:cstheme="minorHAnsi"/>
          <w:b/>
          <w:color w:val="1F497D" w:themeColor="text2"/>
        </w:rPr>
      </w:pPr>
    </w:p>
    <w:sectPr w:rsidRPr="009D0CAC" w:rsidR="00C24C83" w:rsidSect="00FA4FBD">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1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53CA" w:rsidP="00FA1298" w:rsidRDefault="006153CA" w14:paraId="48FC4B80" w14:textId="77777777">
      <w:pPr>
        <w:spacing w:after="0" w:line="240" w:lineRule="auto"/>
      </w:pPr>
      <w:r>
        <w:separator/>
      </w:r>
    </w:p>
  </w:endnote>
  <w:endnote w:type="continuationSeparator" w:id="0">
    <w:p w:rsidR="006153CA" w:rsidP="00FA1298" w:rsidRDefault="006153CA" w14:paraId="3DFAFF6C" w14:textId="77777777">
      <w:pPr>
        <w:spacing w:after="0" w:line="240" w:lineRule="auto"/>
      </w:pPr>
      <w:r>
        <w:continuationSeparator/>
      </w:r>
    </w:p>
  </w:endnote>
  <w:endnote w:type="continuationNotice" w:id="1">
    <w:p w:rsidR="00455D6D" w:rsidRDefault="00455D6D" w14:paraId="22C0884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1625" w:rsidRDefault="00CC1625" w14:paraId="368F99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1625" w:rsidRDefault="00CC1625" w14:paraId="535F7B8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1625" w:rsidRDefault="00CC1625" w14:paraId="46C9706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53CA" w:rsidP="00FA1298" w:rsidRDefault="006153CA" w14:paraId="6ED9DA0B" w14:textId="77777777">
      <w:pPr>
        <w:spacing w:after="0" w:line="240" w:lineRule="auto"/>
      </w:pPr>
      <w:r>
        <w:separator/>
      </w:r>
    </w:p>
  </w:footnote>
  <w:footnote w:type="continuationSeparator" w:id="0">
    <w:p w:rsidR="006153CA" w:rsidP="00FA1298" w:rsidRDefault="006153CA" w14:paraId="1EA789B2" w14:textId="77777777">
      <w:pPr>
        <w:spacing w:after="0" w:line="240" w:lineRule="auto"/>
      </w:pPr>
      <w:r>
        <w:continuationSeparator/>
      </w:r>
    </w:p>
  </w:footnote>
  <w:footnote w:type="continuationNotice" w:id="1">
    <w:p w:rsidR="00455D6D" w:rsidRDefault="00455D6D" w14:paraId="6085FB7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1625" w:rsidRDefault="00CC1625" w14:paraId="623B08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00FA1298" w:rsidRDefault="00FA1298" w14:paraId="5DA71D3B" w14:textId="77777777">
    <w:pPr>
      <w:pStyle w:val="Header"/>
    </w:pPr>
    <w:r>
      <w:rPr>
        <w:noProof/>
        <w:lang w:eastAsia="en-AU"/>
      </w:rPr>
      <w:drawing>
        <wp:inline distT="0" distB="0" distL="0" distR="0" wp14:anchorId="28A2B1E5" wp14:editId="048F53FE">
          <wp:extent cx="5731510" cy="847725"/>
          <wp:effectExtent l="0" t="0" r="0" b="0"/>
          <wp:docPr id="10"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31510" cy="847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1625" w:rsidRDefault="00CC1625" w14:paraId="28DA84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B6716"/>
    <w:multiLevelType w:val="hybridMultilevel"/>
    <w:tmpl w:val="1FA0B51E"/>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0057A1"/>
    <w:multiLevelType w:val="hybridMultilevel"/>
    <w:tmpl w:val="0C72CC68"/>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9A3425"/>
    <w:multiLevelType w:val="hybridMultilevel"/>
    <w:tmpl w:val="00787AC6"/>
    <w:lvl w:ilvl="0" w:tplc="B99C4E8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981A2D"/>
    <w:multiLevelType w:val="hybridMultilevel"/>
    <w:tmpl w:val="C4C2B7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AA1283"/>
    <w:multiLevelType w:val="hybridMultilevel"/>
    <w:tmpl w:val="551A256C"/>
    <w:lvl w:ilvl="0" w:tplc="728E53B2">
      <w:start w:val="6"/>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58CE2FE1"/>
    <w:multiLevelType w:val="hybridMultilevel"/>
    <w:tmpl w:val="3086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F50B02"/>
    <w:multiLevelType w:val="hybridMultilevel"/>
    <w:tmpl w:val="17E62E7C"/>
    <w:lvl w:ilvl="0" w:tplc="0C09000F">
      <w:start w:val="1"/>
      <w:numFmt w:val="decimal"/>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 w15:restartNumberingAfterBreak="0">
    <w:nsid w:val="7318299B"/>
    <w:multiLevelType w:val="hybridMultilevel"/>
    <w:tmpl w:val="908CC830"/>
    <w:lvl w:ilvl="0" w:tplc="0C09000F">
      <w:start w:val="1"/>
      <w:numFmt w:val="decimal"/>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num w:numId="1" w16cid:durableId="843587185">
    <w:abstractNumId w:val="5"/>
  </w:num>
  <w:num w:numId="2" w16cid:durableId="1395811703">
    <w:abstractNumId w:val="1"/>
  </w:num>
  <w:num w:numId="3" w16cid:durableId="1892225234">
    <w:abstractNumId w:val="3"/>
  </w:num>
  <w:num w:numId="4" w16cid:durableId="2090884497">
    <w:abstractNumId w:val="0"/>
  </w:num>
  <w:num w:numId="5" w16cid:durableId="66152507">
    <w:abstractNumId w:val="7"/>
  </w:num>
  <w:num w:numId="6" w16cid:durableId="1875730228">
    <w:abstractNumId w:val="6"/>
  </w:num>
  <w:num w:numId="7" w16cid:durableId="1079517993">
    <w:abstractNumId w:val="4"/>
  </w:num>
  <w:num w:numId="8" w16cid:durableId="679115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98"/>
    <w:rsid w:val="000065BE"/>
    <w:rsid w:val="00011290"/>
    <w:rsid w:val="00012D98"/>
    <w:rsid w:val="0001598B"/>
    <w:rsid w:val="00077B1F"/>
    <w:rsid w:val="000E0866"/>
    <w:rsid w:val="0010681D"/>
    <w:rsid w:val="001375FD"/>
    <w:rsid w:val="00152EDC"/>
    <w:rsid w:val="001A4C60"/>
    <w:rsid w:val="002066AB"/>
    <w:rsid w:val="002F41D4"/>
    <w:rsid w:val="003964DF"/>
    <w:rsid w:val="003A335D"/>
    <w:rsid w:val="003E2FDD"/>
    <w:rsid w:val="00424525"/>
    <w:rsid w:val="00427C97"/>
    <w:rsid w:val="00455D6D"/>
    <w:rsid w:val="00463A0F"/>
    <w:rsid w:val="00465013"/>
    <w:rsid w:val="00486551"/>
    <w:rsid w:val="00507857"/>
    <w:rsid w:val="00583888"/>
    <w:rsid w:val="005C5FAB"/>
    <w:rsid w:val="006008A4"/>
    <w:rsid w:val="006153CA"/>
    <w:rsid w:val="00731A51"/>
    <w:rsid w:val="00775741"/>
    <w:rsid w:val="007D3ACC"/>
    <w:rsid w:val="00867D6B"/>
    <w:rsid w:val="008A760F"/>
    <w:rsid w:val="008F060B"/>
    <w:rsid w:val="00936059"/>
    <w:rsid w:val="00955CA2"/>
    <w:rsid w:val="00976E35"/>
    <w:rsid w:val="009D0CAC"/>
    <w:rsid w:val="00A1258D"/>
    <w:rsid w:val="00AA67CC"/>
    <w:rsid w:val="00AE2C86"/>
    <w:rsid w:val="00B573B8"/>
    <w:rsid w:val="00BB0471"/>
    <w:rsid w:val="00BB3386"/>
    <w:rsid w:val="00BD3B93"/>
    <w:rsid w:val="00C24C83"/>
    <w:rsid w:val="00C460FC"/>
    <w:rsid w:val="00C80AE1"/>
    <w:rsid w:val="00CC1625"/>
    <w:rsid w:val="00CC1BB8"/>
    <w:rsid w:val="00CE62F6"/>
    <w:rsid w:val="00D321EC"/>
    <w:rsid w:val="00D45818"/>
    <w:rsid w:val="00D7647A"/>
    <w:rsid w:val="00DC11C9"/>
    <w:rsid w:val="00E01546"/>
    <w:rsid w:val="00E17E8D"/>
    <w:rsid w:val="00E274F2"/>
    <w:rsid w:val="00E704CC"/>
    <w:rsid w:val="00E7517A"/>
    <w:rsid w:val="00E80241"/>
    <w:rsid w:val="00EE1F63"/>
    <w:rsid w:val="00EF35BD"/>
    <w:rsid w:val="00F067B0"/>
    <w:rsid w:val="00F26413"/>
    <w:rsid w:val="00FA1298"/>
    <w:rsid w:val="00FA4FBD"/>
    <w:rsid w:val="01667BF6"/>
    <w:rsid w:val="027ECDE4"/>
    <w:rsid w:val="03713999"/>
    <w:rsid w:val="0652A06F"/>
    <w:rsid w:val="066090C6"/>
    <w:rsid w:val="066F05EB"/>
    <w:rsid w:val="06B677A4"/>
    <w:rsid w:val="08D3F3B6"/>
    <w:rsid w:val="0914FA3F"/>
    <w:rsid w:val="0BA77C51"/>
    <w:rsid w:val="0BCA2D0F"/>
    <w:rsid w:val="0CE8CD90"/>
    <w:rsid w:val="0F7398EB"/>
    <w:rsid w:val="0FD7AA84"/>
    <w:rsid w:val="121AB20A"/>
    <w:rsid w:val="124C4BAD"/>
    <w:rsid w:val="137D98AF"/>
    <w:rsid w:val="13981E77"/>
    <w:rsid w:val="15CBAB24"/>
    <w:rsid w:val="17A93C5B"/>
    <w:rsid w:val="19496CA8"/>
    <w:rsid w:val="1988AC7F"/>
    <w:rsid w:val="1B174F79"/>
    <w:rsid w:val="1BB63188"/>
    <w:rsid w:val="1C407583"/>
    <w:rsid w:val="1D8C190D"/>
    <w:rsid w:val="1D926310"/>
    <w:rsid w:val="1DAB9E0D"/>
    <w:rsid w:val="1E64C446"/>
    <w:rsid w:val="1E989CBC"/>
    <w:rsid w:val="1EE0A8B7"/>
    <w:rsid w:val="216DCEE4"/>
    <w:rsid w:val="2229FD1A"/>
    <w:rsid w:val="22C12C41"/>
    <w:rsid w:val="233F8FCF"/>
    <w:rsid w:val="24B725FE"/>
    <w:rsid w:val="2511C277"/>
    <w:rsid w:val="259337D2"/>
    <w:rsid w:val="26F47E8A"/>
    <w:rsid w:val="27D63296"/>
    <w:rsid w:val="28D539A5"/>
    <w:rsid w:val="292A6E89"/>
    <w:rsid w:val="2946FA5B"/>
    <w:rsid w:val="2BB83E20"/>
    <w:rsid w:val="2BD6667A"/>
    <w:rsid w:val="2D9ECEA4"/>
    <w:rsid w:val="2E40A0A4"/>
    <w:rsid w:val="2E63F0CF"/>
    <w:rsid w:val="2E714C04"/>
    <w:rsid w:val="2FA3E0BD"/>
    <w:rsid w:val="302EC4A2"/>
    <w:rsid w:val="31388F9D"/>
    <w:rsid w:val="316F320B"/>
    <w:rsid w:val="317A759B"/>
    <w:rsid w:val="317EBA22"/>
    <w:rsid w:val="31A7AF34"/>
    <w:rsid w:val="328844AD"/>
    <w:rsid w:val="32C0EE3A"/>
    <w:rsid w:val="32EBD8BF"/>
    <w:rsid w:val="33476C11"/>
    <w:rsid w:val="3429F32A"/>
    <w:rsid w:val="395841B0"/>
    <w:rsid w:val="3A0526DB"/>
    <w:rsid w:val="3A09DFCC"/>
    <w:rsid w:val="3A5B29DE"/>
    <w:rsid w:val="3A7A54B3"/>
    <w:rsid w:val="3B2A5913"/>
    <w:rsid w:val="3B490BB8"/>
    <w:rsid w:val="3C72B7DC"/>
    <w:rsid w:val="3C739EA0"/>
    <w:rsid w:val="3CE181B7"/>
    <w:rsid w:val="3E51FB9B"/>
    <w:rsid w:val="40DFFC59"/>
    <w:rsid w:val="4255835B"/>
    <w:rsid w:val="4282D9B6"/>
    <w:rsid w:val="4294F837"/>
    <w:rsid w:val="433AABA8"/>
    <w:rsid w:val="43954CD2"/>
    <w:rsid w:val="43970A93"/>
    <w:rsid w:val="44C01C92"/>
    <w:rsid w:val="45BDE714"/>
    <w:rsid w:val="460C4231"/>
    <w:rsid w:val="468C1B83"/>
    <w:rsid w:val="4698E793"/>
    <w:rsid w:val="46ADDE49"/>
    <w:rsid w:val="4765BC29"/>
    <w:rsid w:val="476D11FB"/>
    <w:rsid w:val="4775EB63"/>
    <w:rsid w:val="48A0CBBC"/>
    <w:rsid w:val="48F76A2D"/>
    <w:rsid w:val="4973BB3C"/>
    <w:rsid w:val="49E31C70"/>
    <w:rsid w:val="4A08D466"/>
    <w:rsid w:val="4A1CCC68"/>
    <w:rsid w:val="4C0AB1A1"/>
    <w:rsid w:val="4C3F69F9"/>
    <w:rsid w:val="4E26C304"/>
    <w:rsid w:val="4F58E275"/>
    <w:rsid w:val="4FB87901"/>
    <w:rsid w:val="516A2123"/>
    <w:rsid w:val="519DF7EC"/>
    <w:rsid w:val="528845A2"/>
    <w:rsid w:val="528AA516"/>
    <w:rsid w:val="53752A25"/>
    <w:rsid w:val="543BE2C8"/>
    <w:rsid w:val="54FE3AD1"/>
    <w:rsid w:val="55AFC861"/>
    <w:rsid w:val="55FEB0F2"/>
    <w:rsid w:val="569A6085"/>
    <w:rsid w:val="56E3D39F"/>
    <w:rsid w:val="574ACC97"/>
    <w:rsid w:val="57612F11"/>
    <w:rsid w:val="59D8B4E7"/>
    <w:rsid w:val="5AAEB701"/>
    <w:rsid w:val="5B69393F"/>
    <w:rsid w:val="5C037A88"/>
    <w:rsid w:val="5C18ABD2"/>
    <w:rsid w:val="5C38D8A4"/>
    <w:rsid w:val="5C87F3BB"/>
    <w:rsid w:val="5CBDD9E2"/>
    <w:rsid w:val="5CBEF26B"/>
    <w:rsid w:val="5CF152C5"/>
    <w:rsid w:val="5DAE9FB8"/>
    <w:rsid w:val="5DB92975"/>
    <w:rsid w:val="5F30A02C"/>
    <w:rsid w:val="61217441"/>
    <w:rsid w:val="613A6A46"/>
    <w:rsid w:val="624E0D0B"/>
    <w:rsid w:val="632E6F8F"/>
    <w:rsid w:val="638DB087"/>
    <w:rsid w:val="64D0E6FE"/>
    <w:rsid w:val="65852D03"/>
    <w:rsid w:val="66FAA48A"/>
    <w:rsid w:val="671F5501"/>
    <w:rsid w:val="67396018"/>
    <w:rsid w:val="67BEAD25"/>
    <w:rsid w:val="6807CC90"/>
    <w:rsid w:val="6905368E"/>
    <w:rsid w:val="6B35A1DA"/>
    <w:rsid w:val="6B93CBAE"/>
    <w:rsid w:val="6DE3F36B"/>
    <w:rsid w:val="6E4D2AA4"/>
    <w:rsid w:val="723F8AC4"/>
    <w:rsid w:val="72EACBD7"/>
    <w:rsid w:val="72F97728"/>
    <w:rsid w:val="73320FD7"/>
    <w:rsid w:val="73D41BA5"/>
    <w:rsid w:val="753D2679"/>
    <w:rsid w:val="758EE0DF"/>
    <w:rsid w:val="7620B21A"/>
    <w:rsid w:val="78340CF0"/>
    <w:rsid w:val="79BBAF17"/>
    <w:rsid w:val="7A5C326A"/>
    <w:rsid w:val="7DD82C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8A9DB"/>
  <w15:chartTrackingRefBased/>
  <w15:docId w15:val="{B8DF9C64-E83A-49CE-8D14-2602868E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A1298"/>
    <w:pPr>
      <w:keepNext/>
      <w:keepLines/>
      <w:spacing w:before="480" w:after="0" w:line="240" w:lineRule="auto"/>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1298"/>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A1298"/>
    <w:pPr>
      <w:tabs>
        <w:tab w:val="center" w:pos="4513"/>
        <w:tab w:val="right" w:pos="9026"/>
      </w:tabs>
      <w:spacing w:after="0" w:line="240" w:lineRule="auto"/>
    </w:pPr>
  </w:style>
  <w:style w:type="character" w:styleId="HeaderChar" w:customStyle="1">
    <w:name w:val="Header Char"/>
    <w:basedOn w:val="DefaultParagraphFont"/>
    <w:link w:val="Header"/>
    <w:uiPriority w:val="99"/>
    <w:rsid w:val="00FA1298"/>
  </w:style>
  <w:style w:type="paragraph" w:styleId="Footer">
    <w:name w:val="footer"/>
    <w:basedOn w:val="Normal"/>
    <w:link w:val="FooterChar"/>
    <w:uiPriority w:val="99"/>
    <w:unhideWhenUsed/>
    <w:rsid w:val="00FA1298"/>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1298"/>
  </w:style>
  <w:style w:type="character" w:styleId="Heading2Char" w:customStyle="1">
    <w:name w:val="Heading 2 Char"/>
    <w:basedOn w:val="DefaultParagraphFont"/>
    <w:link w:val="Heading2"/>
    <w:uiPriority w:val="9"/>
    <w:rsid w:val="00FA1298"/>
    <w:rPr>
      <w:rFonts w:asciiTheme="majorHAnsi" w:hAnsiTheme="majorHAnsi" w:eastAsiaTheme="majorEastAsia" w:cstheme="majorBidi"/>
      <w:color w:val="365F91" w:themeColor="accent1" w:themeShade="BF"/>
      <w:sz w:val="26"/>
      <w:szCs w:val="26"/>
    </w:rPr>
  </w:style>
  <w:style w:type="character" w:styleId="Heading1Char" w:customStyle="1">
    <w:name w:val="Heading 1 Char"/>
    <w:basedOn w:val="DefaultParagraphFont"/>
    <w:link w:val="Heading1"/>
    <w:uiPriority w:val="9"/>
    <w:rsid w:val="00FA1298"/>
    <w:rPr>
      <w:rFonts w:asciiTheme="majorHAnsi" w:hAnsiTheme="majorHAnsi" w:eastAsiaTheme="majorEastAsia" w:cstheme="majorBidi"/>
      <w:b/>
      <w:bCs/>
      <w:color w:val="365F91" w:themeColor="accent1" w:themeShade="BF"/>
      <w:sz w:val="28"/>
      <w:szCs w:val="28"/>
    </w:rPr>
  </w:style>
  <w:style w:type="paragraph" w:styleId="ListParagraph">
    <w:name w:val="List Paragraph"/>
    <w:basedOn w:val="Normal"/>
    <w:uiPriority w:val="34"/>
    <w:qFormat/>
    <w:rsid w:val="000065BE"/>
    <w:pPr>
      <w:spacing w:after="0" w:line="240" w:lineRule="auto"/>
      <w:ind w:left="720"/>
      <w:contextualSpacing/>
    </w:pPr>
    <w:rPr>
      <w:sz w:val="24"/>
      <w:szCs w:val="24"/>
    </w:rPr>
  </w:style>
  <w:style w:type="character" w:styleId="Hyperlink">
    <w:name w:val="Hyperlink"/>
    <w:basedOn w:val="DefaultParagraphFont"/>
    <w:uiPriority w:val="99"/>
    <w:unhideWhenUsed/>
    <w:rsid w:val="00463A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image" Target="/media/image2.jpg" Id="R3a7fde25bfbc4f26" /><Relationship Type="http://schemas.openxmlformats.org/officeDocument/2006/relationships/image" Target="/media/image4.jpg" Id="R5cc267bf1ff04f9c" /></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2107d7-fb38-4ab7-bd67-368598d4e7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D14A89666C54E8787CA0DBB86C581" ma:contentTypeVersion="12" ma:contentTypeDescription="Create a new document." ma:contentTypeScope="" ma:versionID="6eb0a95d6f5b2f69fde08f1ab944d9e9">
  <xsd:schema xmlns:xsd="http://www.w3.org/2001/XMLSchema" xmlns:xs="http://www.w3.org/2001/XMLSchema" xmlns:p="http://schemas.microsoft.com/office/2006/metadata/properties" xmlns:ns2="2b2107d7-fb38-4ab7-bd67-368598d4e7a6" xmlns:ns3="99d17569-0703-438f-b13c-086f4ef38aec" targetNamespace="http://schemas.microsoft.com/office/2006/metadata/properties" ma:root="true" ma:fieldsID="28b88d0b1bd600382afc08e709a25468" ns2:_="" ns3:_="">
    <xsd:import namespace="2b2107d7-fb38-4ab7-bd67-368598d4e7a6"/>
    <xsd:import namespace="99d17569-0703-438f-b13c-086f4ef38a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107d7-fb38-4ab7-bd67-368598d4e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4a5d6ff-6f7a-4d8c-8740-7c2037d204d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d17569-0703-438f-b13c-086f4ef38a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5CF25-6208-45E2-AB63-70D07597E0C5}">
  <ds:schemaRefs>
    <ds:schemaRef ds:uri="http://schemas.microsoft.com/office/2006/metadata/properties"/>
    <ds:schemaRef ds:uri="http://schemas.microsoft.com/office/infopath/2007/PartnerControls"/>
    <ds:schemaRef ds:uri="c70274ef-f8e2-437c-9b3e-7043bd7aa50f"/>
    <ds:schemaRef ds:uri="9794d2d3-3c5b-4fd9-a0f3-ec7012135ab6"/>
  </ds:schemaRefs>
</ds:datastoreItem>
</file>

<file path=customXml/itemProps2.xml><?xml version="1.0" encoding="utf-8"?>
<ds:datastoreItem xmlns:ds="http://schemas.openxmlformats.org/officeDocument/2006/customXml" ds:itemID="{D0F6E228-C044-4666-A075-3ED7379B15F0}"/>
</file>

<file path=customXml/itemProps3.xml><?xml version="1.0" encoding="utf-8"?>
<ds:datastoreItem xmlns:ds="http://schemas.openxmlformats.org/officeDocument/2006/customXml" ds:itemID="{DB2515B9-4E81-48AE-B2E7-A7C0810803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Eastern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Sekias, Kate</dc:creator>
  <keywords/>
  <dc:description/>
  <lastModifiedBy>Harris-Allan, Nikki</lastModifiedBy>
  <revision>31</revision>
  <dcterms:created xsi:type="dcterms:W3CDTF">2023-10-25T23:42:00.0000000Z</dcterms:created>
  <dcterms:modified xsi:type="dcterms:W3CDTF">2025-04-14T01:19:22.2437984Z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0x010100AF7D14A89666C54E8787CA0DBB86C581</vt:lpwstr>
  </property>
  <property fmtid="{D5CDD505-2E9C-101B-9397-08002B2CF9AE}" pid="3" name="MediaServiceImageTags">
    <vt:lpwstr/>
  </property>
</Properties>
</file>