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BB9" w:rsidRPr="00753BB9" w:rsidRDefault="00753BB9" w:rsidP="00753BB9">
      <w:pPr>
        <w:rPr>
          <w:b/>
          <w:sz w:val="36"/>
          <w:u w:val="single"/>
        </w:rPr>
      </w:pPr>
      <w:r w:rsidRPr="00753BB9">
        <w:rPr>
          <w:b/>
          <w:sz w:val="36"/>
          <w:u w:val="single"/>
        </w:rPr>
        <w:t>Instructions for completing the Psychosocial Reports to attach to the Access Request Form to NDIS.</w:t>
      </w:r>
    </w:p>
    <w:p w:rsidR="00753BB9" w:rsidRDefault="00753BB9" w:rsidP="00753BB9"/>
    <w:p w:rsidR="00753BB9" w:rsidRDefault="00541B14" w:rsidP="00753BB9">
      <w:r>
        <w:t>The</w:t>
      </w:r>
      <w:r w:rsidR="00753BB9">
        <w:t xml:space="preserve"> Psychosocial Report </w:t>
      </w:r>
      <w:r>
        <w:t xml:space="preserve">should be attached to an Access Request Form </w:t>
      </w:r>
      <w:r w:rsidR="00753BB9">
        <w:t>for NDIS.</w:t>
      </w:r>
    </w:p>
    <w:p w:rsidR="00753BB9" w:rsidRDefault="00753BB9" w:rsidP="00753BB9"/>
    <w:p w:rsidR="00753BB9" w:rsidRDefault="00753BB9" w:rsidP="00753BB9">
      <w:r>
        <w:t xml:space="preserve">A “Health Professional” to sign on page 2, is a GP or Psychiatrist for example, preferably a Psychiatrist. </w:t>
      </w:r>
    </w:p>
    <w:p w:rsidR="00753BB9" w:rsidRDefault="00753BB9" w:rsidP="00753BB9"/>
    <w:p w:rsidR="00753BB9" w:rsidRDefault="00541B14" w:rsidP="00753BB9">
      <w:r>
        <w:t>It’s important to try to</w:t>
      </w:r>
      <w:r w:rsidR="00753BB9">
        <w:t xml:space="preserve"> </w:t>
      </w:r>
      <w:r>
        <w:t>compile</w:t>
      </w:r>
      <w:r w:rsidR="00753BB9">
        <w:t xml:space="preserve"> a list of different treatments that have been tried, which demonstrates the enduring nature of the Psychiatric Condition. </w:t>
      </w:r>
      <w:bookmarkStart w:id="0" w:name="_GoBack"/>
      <w:bookmarkEnd w:id="0"/>
    </w:p>
    <w:p w:rsidR="00753BB9" w:rsidRPr="00753BB9" w:rsidRDefault="00753BB9" w:rsidP="00753BB9">
      <w:pPr>
        <w:spacing w:after="0"/>
        <w:rPr>
          <w:color w:val="1F497D"/>
        </w:rPr>
      </w:pPr>
    </w:p>
    <w:p w:rsidR="00753BB9" w:rsidRPr="00753BB9" w:rsidRDefault="00753BB9" w:rsidP="00753BB9">
      <w:pPr>
        <w:pStyle w:val="ListParagraph"/>
        <w:numPr>
          <w:ilvl w:val="0"/>
          <w:numId w:val="3"/>
        </w:numPr>
      </w:pPr>
      <w:r w:rsidRPr="00753BB9">
        <w:t xml:space="preserve">Less is more for evidence sometimes; </w:t>
      </w:r>
      <w:proofErr w:type="spellStart"/>
      <w:r w:rsidRPr="00753BB9">
        <w:t>ie</w:t>
      </w:r>
      <w:proofErr w:type="spellEnd"/>
      <w:r w:rsidRPr="00753BB9">
        <w:t xml:space="preserve">. Sending select documents that verify diagnosis and permanence, but they don’t need the recovery orientated documents about the strengths during access phase; some reports are outdated and also </w:t>
      </w:r>
      <w:r w:rsidR="00106E20" w:rsidRPr="00753BB9">
        <w:t>exaggerate (</w:t>
      </w:r>
      <w:r w:rsidRPr="00753BB9">
        <w:t>encourage) strengths such as independence in certain areas which is not needed for access phase.</w:t>
      </w:r>
    </w:p>
    <w:p w:rsidR="00753BB9" w:rsidRPr="00753BB9" w:rsidRDefault="00753BB9" w:rsidP="00753BB9">
      <w:pPr>
        <w:pStyle w:val="ListParagraph"/>
        <w:numPr>
          <w:ilvl w:val="0"/>
          <w:numId w:val="3"/>
        </w:numPr>
      </w:pPr>
      <w:r w:rsidRPr="00753BB9">
        <w:t>Avoid statements like</w:t>
      </w:r>
    </w:p>
    <w:p w:rsidR="00753BB9" w:rsidRDefault="00753BB9" w:rsidP="00753BB9">
      <w:pPr>
        <w:pStyle w:val="ListParagraph"/>
        <w:numPr>
          <w:ilvl w:val="1"/>
          <w:numId w:val="3"/>
        </w:numPr>
      </w:pPr>
      <w:r w:rsidRPr="00753BB9">
        <w:t>cons</w:t>
      </w:r>
      <w:r>
        <w:t xml:space="preserve">umer can travel independently </w:t>
      </w:r>
    </w:p>
    <w:p w:rsidR="00753BB9" w:rsidRDefault="00106E20" w:rsidP="00753BB9">
      <w:pPr>
        <w:pStyle w:val="ListParagraph"/>
        <w:numPr>
          <w:ilvl w:val="1"/>
          <w:numId w:val="3"/>
        </w:numPr>
      </w:pPr>
      <w:r>
        <w:t xml:space="preserve">consumer can </w:t>
      </w:r>
      <w:r w:rsidR="00753BB9" w:rsidRPr="00753BB9">
        <w:t>manage their mental health independently</w:t>
      </w:r>
      <w:r>
        <w:t>,</w:t>
      </w:r>
      <w:r w:rsidR="00753BB9" w:rsidRPr="00753BB9">
        <w:t xml:space="preserve"> if this is an exception; </w:t>
      </w:r>
    </w:p>
    <w:p w:rsidR="00753BB9" w:rsidRPr="00753BB9" w:rsidRDefault="00753BB9" w:rsidP="00753BB9">
      <w:pPr>
        <w:pStyle w:val="ListParagraph"/>
        <w:numPr>
          <w:ilvl w:val="1"/>
          <w:numId w:val="3"/>
        </w:numPr>
      </w:pPr>
      <w:r w:rsidRPr="00753BB9">
        <w:t xml:space="preserve">because </w:t>
      </w:r>
      <w:r w:rsidR="00106E20">
        <w:t>this</w:t>
      </w:r>
      <w:r w:rsidRPr="00753BB9">
        <w:t xml:space="preserve"> highlights the strength and is used as evidence against the application when it is still an area that is often impacted by the psychiatric condition, but we are used to framing these things in the positive/strength based perspective.</w:t>
      </w:r>
    </w:p>
    <w:p w:rsidR="00753BB9" w:rsidRPr="00753BB9" w:rsidRDefault="00753BB9" w:rsidP="00753BB9">
      <w:pPr>
        <w:pStyle w:val="ListParagraph"/>
        <w:numPr>
          <w:ilvl w:val="0"/>
          <w:numId w:val="3"/>
        </w:numPr>
      </w:pPr>
      <w:r w:rsidRPr="00753BB9">
        <w:t>Avoid referring to situational issues/crises that could be resolved and therefore considered the real need rather than the psychosocial disability (thus they deflect as a housing/welfare/health issue rather than a disability issue).</w:t>
      </w:r>
    </w:p>
    <w:p w:rsidR="00753BB9" w:rsidRPr="00753BB9" w:rsidRDefault="00753BB9" w:rsidP="00753BB9">
      <w:pPr>
        <w:pStyle w:val="ListParagraph"/>
        <w:numPr>
          <w:ilvl w:val="0"/>
          <w:numId w:val="3"/>
        </w:numPr>
      </w:pPr>
      <w:r w:rsidRPr="00753BB9">
        <w:t xml:space="preserve">Avoid referring to substance use as this can be considered a treatable condition (or deflected to </w:t>
      </w:r>
      <w:proofErr w:type="spellStart"/>
      <w:r w:rsidRPr="00753BB9">
        <w:t>AOD</w:t>
      </w:r>
      <w:proofErr w:type="spellEnd"/>
      <w:r w:rsidRPr="00753BB9">
        <w:t xml:space="preserve"> services).</w:t>
      </w:r>
    </w:p>
    <w:p w:rsidR="00753BB9" w:rsidRPr="00753BB9" w:rsidRDefault="00753BB9" w:rsidP="00753BB9">
      <w:pPr>
        <w:pStyle w:val="ListParagraph"/>
        <w:numPr>
          <w:ilvl w:val="0"/>
          <w:numId w:val="3"/>
        </w:numPr>
      </w:pPr>
      <w:r w:rsidRPr="00753BB9">
        <w:t>NDIA will want the technical diagnosis such as Major Depressive Disorder rather than “Depression”.</w:t>
      </w:r>
    </w:p>
    <w:p w:rsidR="00753BB9" w:rsidRPr="00753BB9" w:rsidRDefault="00753BB9" w:rsidP="00753BB9">
      <w:pPr>
        <w:pStyle w:val="ListParagraph"/>
        <w:numPr>
          <w:ilvl w:val="0"/>
          <w:numId w:val="3"/>
        </w:numPr>
      </w:pPr>
      <w:r w:rsidRPr="00753BB9">
        <w:t>Avoid saying that the condition was triggered by trauma, loss or grief (because this can be seen as a phase rather than permanent; when there is no evidence for them to do that but we avoid the debate).</w:t>
      </w:r>
    </w:p>
    <w:p w:rsidR="00753BB9" w:rsidRPr="00753BB9" w:rsidRDefault="00753BB9" w:rsidP="00753BB9">
      <w:pPr>
        <w:pStyle w:val="ListParagraph"/>
        <w:numPr>
          <w:ilvl w:val="0"/>
          <w:numId w:val="3"/>
        </w:numPr>
      </w:pPr>
      <w:r w:rsidRPr="00753BB9">
        <w:t>If accurate, state on each domain in the report (except mobility perhaps) that there is “significant impairment due to the psychiatric condition”.</w:t>
      </w:r>
    </w:p>
    <w:p w:rsidR="00DB70AA" w:rsidRDefault="00DB70AA"/>
    <w:sectPr w:rsidR="00DB70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A20A4"/>
    <w:multiLevelType w:val="hybridMultilevel"/>
    <w:tmpl w:val="F0E29B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54763E"/>
    <w:multiLevelType w:val="hybridMultilevel"/>
    <w:tmpl w:val="EDB0F9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BB9"/>
    <w:rsid w:val="00106E20"/>
    <w:rsid w:val="001E53F6"/>
    <w:rsid w:val="00541B14"/>
    <w:rsid w:val="00753BB9"/>
    <w:rsid w:val="00817ADF"/>
    <w:rsid w:val="00DB70AA"/>
    <w:rsid w:val="00E029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A97AA-61CD-4C88-A6B2-DBE4E3C7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ADF"/>
    <w:pPr>
      <w:spacing w:after="80"/>
    </w:pPr>
    <w:rPr>
      <w:sz w:val="22"/>
      <w:szCs w:val="22"/>
    </w:rPr>
  </w:style>
  <w:style w:type="paragraph" w:styleId="Heading1">
    <w:name w:val="heading 1"/>
    <w:basedOn w:val="Normal"/>
    <w:next w:val="Normal"/>
    <w:link w:val="Heading1Char"/>
    <w:autoRedefine/>
    <w:uiPriority w:val="9"/>
    <w:qFormat/>
    <w:rsid w:val="00817ADF"/>
    <w:pPr>
      <w:pBdr>
        <w:bottom w:val="single" w:sz="2" w:space="1" w:color="EEA420"/>
      </w:pBdr>
      <w:spacing w:before="360" w:after="240"/>
      <w:outlineLvl w:val="0"/>
    </w:pPr>
    <w:rPr>
      <w:rFonts w:ascii="Calibri Light" w:eastAsia="Calibri" w:hAnsi="Calibri Light" w:cs="Calibri"/>
      <w:bCs/>
      <w:color w:val="333333"/>
      <w:spacing w:val="15"/>
      <w:sz w:val="40"/>
    </w:rPr>
  </w:style>
  <w:style w:type="paragraph" w:styleId="Heading2">
    <w:name w:val="heading 2"/>
    <w:basedOn w:val="Heading1"/>
    <w:next w:val="Normal"/>
    <w:link w:val="Heading2Char"/>
    <w:autoRedefine/>
    <w:uiPriority w:val="9"/>
    <w:semiHidden/>
    <w:unhideWhenUsed/>
    <w:qFormat/>
    <w:rsid w:val="00817ADF"/>
    <w:pPr>
      <w:keepNext/>
      <w:pBdr>
        <w:bottom w:val="none" w:sz="0" w:space="0" w:color="auto"/>
      </w:pBdr>
      <w:spacing w:after="120"/>
      <w:outlineLvl w:val="1"/>
    </w:pPr>
    <w:rPr>
      <w:rFonts w:eastAsiaTheme="majorEastAsia" w:cstheme="majorBidi"/>
      <w:bCs w:val="0"/>
      <w:iCs/>
      <w:sz w:val="32"/>
      <w:szCs w:val="28"/>
    </w:rPr>
  </w:style>
  <w:style w:type="paragraph" w:styleId="Heading3">
    <w:name w:val="heading 3"/>
    <w:basedOn w:val="Heading1"/>
    <w:next w:val="Normal"/>
    <w:link w:val="Heading3Char"/>
    <w:autoRedefine/>
    <w:uiPriority w:val="9"/>
    <w:semiHidden/>
    <w:unhideWhenUsed/>
    <w:qFormat/>
    <w:rsid w:val="00817ADF"/>
    <w:pPr>
      <w:pBdr>
        <w:bottom w:val="none" w:sz="0" w:space="0" w:color="auto"/>
      </w:pBdr>
      <w:spacing w:after="120"/>
      <w:outlineLvl w:val="2"/>
    </w:pPr>
    <w:rPr>
      <w:rFonts w:asciiTheme="minorHAnsi" w:hAnsiTheme="minorHAnsi"/>
      <w:spacing w:val="0"/>
      <w:sz w:val="28"/>
    </w:rPr>
  </w:style>
  <w:style w:type="paragraph" w:styleId="Heading4">
    <w:name w:val="heading 4"/>
    <w:basedOn w:val="Heading3"/>
    <w:next w:val="Normal"/>
    <w:link w:val="Heading4Char"/>
    <w:autoRedefine/>
    <w:uiPriority w:val="9"/>
    <w:semiHidden/>
    <w:unhideWhenUsed/>
    <w:qFormat/>
    <w:rsid w:val="00817ADF"/>
    <w:pPr>
      <w:spacing w:before="180"/>
      <w:outlineLvl w:val="3"/>
    </w:pPr>
    <w:rPr>
      <w:rFonts w:cs="Times New Roman"/>
      <w:b/>
      <w:sz w:val="22"/>
      <w:lang w:bidi="en-US"/>
    </w:rPr>
  </w:style>
  <w:style w:type="paragraph" w:styleId="Heading5">
    <w:name w:val="heading 5"/>
    <w:basedOn w:val="Heading3"/>
    <w:next w:val="Normal"/>
    <w:link w:val="Heading5Char"/>
    <w:autoRedefine/>
    <w:uiPriority w:val="9"/>
    <w:semiHidden/>
    <w:unhideWhenUsed/>
    <w:qFormat/>
    <w:rsid w:val="00817ADF"/>
    <w:pPr>
      <w:spacing w:before="180" w:after="0"/>
      <w:outlineLvl w:val="4"/>
    </w:pPr>
    <w:rPr>
      <w:color w:val="auto"/>
      <w:sz w:val="22"/>
      <w:szCs w:val="26"/>
      <w:lang w:bidi="en-US"/>
    </w:rPr>
  </w:style>
  <w:style w:type="paragraph" w:styleId="Heading8">
    <w:name w:val="heading 8"/>
    <w:basedOn w:val="Normal"/>
    <w:next w:val="Normal"/>
    <w:link w:val="Heading8Char"/>
    <w:uiPriority w:val="9"/>
    <w:semiHidden/>
    <w:unhideWhenUsed/>
    <w:qFormat/>
    <w:rsid w:val="00817ADF"/>
    <w:pPr>
      <w:spacing w:before="300" w:line="276" w:lineRule="auto"/>
      <w:outlineLvl w:val="7"/>
    </w:pPr>
    <w:rPr>
      <w:rFonts w:eastAsia="Calibri"/>
      <w:caps/>
      <w:spacing w:val="10"/>
      <w:sz w:val="18"/>
      <w:szCs w:val="18"/>
    </w:rPr>
  </w:style>
  <w:style w:type="paragraph" w:styleId="Heading9">
    <w:name w:val="heading 9"/>
    <w:basedOn w:val="Normal"/>
    <w:next w:val="Normal"/>
    <w:link w:val="Heading9Char"/>
    <w:uiPriority w:val="9"/>
    <w:semiHidden/>
    <w:unhideWhenUsed/>
    <w:qFormat/>
    <w:rsid w:val="00817ADF"/>
    <w:pPr>
      <w:spacing w:before="300" w:line="276" w:lineRule="auto"/>
      <w:outlineLvl w:val="8"/>
    </w:pPr>
    <w:rPr>
      <w:rFonts w:eastAsia="Calibr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7ADF"/>
    <w:rPr>
      <w:rFonts w:ascii="Calibri Light" w:hAnsi="Calibri Light" w:cs="Calibri"/>
      <w:bCs/>
      <w:color w:val="333333"/>
      <w:spacing w:val="15"/>
      <w:sz w:val="40"/>
      <w:szCs w:val="22"/>
    </w:rPr>
  </w:style>
  <w:style w:type="character" w:customStyle="1" w:styleId="Heading2Char">
    <w:name w:val="Heading 2 Char"/>
    <w:link w:val="Heading2"/>
    <w:uiPriority w:val="9"/>
    <w:semiHidden/>
    <w:rsid w:val="00817ADF"/>
    <w:rPr>
      <w:rFonts w:ascii="Calibri Light" w:eastAsiaTheme="majorEastAsia" w:hAnsi="Calibri Light" w:cstheme="majorBidi"/>
      <w:iCs/>
      <w:color w:val="333333"/>
      <w:spacing w:val="15"/>
      <w:sz w:val="32"/>
      <w:szCs w:val="28"/>
    </w:rPr>
  </w:style>
  <w:style w:type="character" w:customStyle="1" w:styleId="Heading3Char">
    <w:name w:val="Heading 3 Char"/>
    <w:link w:val="Heading3"/>
    <w:uiPriority w:val="9"/>
    <w:semiHidden/>
    <w:rsid w:val="00817ADF"/>
    <w:rPr>
      <w:rFonts w:asciiTheme="minorHAnsi" w:hAnsiTheme="minorHAnsi" w:cs="Calibri"/>
      <w:bCs/>
      <w:color w:val="333333"/>
      <w:sz w:val="28"/>
      <w:szCs w:val="22"/>
    </w:rPr>
  </w:style>
  <w:style w:type="character" w:customStyle="1" w:styleId="Heading4Char">
    <w:name w:val="Heading 4 Char"/>
    <w:link w:val="Heading4"/>
    <w:uiPriority w:val="9"/>
    <w:semiHidden/>
    <w:rsid w:val="00817ADF"/>
    <w:rPr>
      <w:rFonts w:asciiTheme="minorHAnsi" w:hAnsiTheme="minorHAnsi"/>
      <w:b/>
      <w:bCs/>
      <w:color w:val="333333"/>
      <w:sz w:val="22"/>
      <w:szCs w:val="22"/>
      <w:lang w:bidi="en-US"/>
    </w:rPr>
  </w:style>
  <w:style w:type="character" w:customStyle="1" w:styleId="Heading5Char">
    <w:name w:val="Heading 5 Char"/>
    <w:link w:val="Heading5"/>
    <w:uiPriority w:val="9"/>
    <w:semiHidden/>
    <w:rsid w:val="00817ADF"/>
    <w:rPr>
      <w:rFonts w:asciiTheme="minorHAnsi" w:hAnsiTheme="minorHAnsi" w:cs="Calibri"/>
      <w:bCs/>
      <w:sz w:val="22"/>
      <w:szCs w:val="26"/>
      <w:lang w:bidi="en-US"/>
    </w:rPr>
  </w:style>
  <w:style w:type="character" w:customStyle="1" w:styleId="Heading8Char">
    <w:name w:val="Heading 8 Char"/>
    <w:link w:val="Heading8"/>
    <w:uiPriority w:val="9"/>
    <w:semiHidden/>
    <w:rsid w:val="00817ADF"/>
    <w:rPr>
      <w:caps/>
      <w:spacing w:val="10"/>
      <w:sz w:val="18"/>
      <w:szCs w:val="18"/>
    </w:rPr>
  </w:style>
  <w:style w:type="character" w:customStyle="1" w:styleId="Heading9Char">
    <w:name w:val="Heading 9 Char"/>
    <w:link w:val="Heading9"/>
    <w:uiPriority w:val="9"/>
    <w:semiHidden/>
    <w:rsid w:val="00817ADF"/>
    <w:rPr>
      <w:i/>
      <w:caps/>
      <w:spacing w:val="10"/>
      <w:sz w:val="18"/>
      <w:szCs w:val="18"/>
    </w:rPr>
  </w:style>
  <w:style w:type="paragraph" w:styleId="Footer">
    <w:name w:val="footer"/>
    <w:basedOn w:val="Normal"/>
    <w:link w:val="FooterChar"/>
    <w:autoRedefine/>
    <w:uiPriority w:val="99"/>
    <w:semiHidden/>
    <w:unhideWhenUsed/>
    <w:qFormat/>
    <w:rsid w:val="00817ADF"/>
    <w:pPr>
      <w:tabs>
        <w:tab w:val="right" w:pos="7655"/>
      </w:tabs>
    </w:pPr>
    <w:rPr>
      <w:rFonts w:eastAsia="Calibri"/>
      <w:noProof/>
      <w:color w:val="7F7F7F"/>
      <w:sz w:val="18"/>
      <w:szCs w:val="20"/>
    </w:rPr>
  </w:style>
  <w:style w:type="character" w:customStyle="1" w:styleId="FooterChar">
    <w:name w:val="Footer Char"/>
    <w:link w:val="Footer"/>
    <w:uiPriority w:val="99"/>
    <w:semiHidden/>
    <w:rsid w:val="00817ADF"/>
    <w:rPr>
      <w:noProof/>
      <w:color w:val="7F7F7F"/>
      <w:sz w:val="18"/>
    </w:rPr>
  </w:style>
  <w:style w:type="paragraph" w:styleId="Caption">
    <w:name w:val="caption"/>
    <w:basedOn w:val="Normal"/>
    <w:next w:val="Normal"/>
    <w:link w:val="CaptionChar"/>
    <w:uiPriority w:val="35"/>
    <w:semiHidden/>
    <w:unhideWhenUsed/>
    <w:qFormat/>
    <w:rsid w:val="00817ADF"/>
    <w:pPr>
      <w:spacing w:line="276" w:lineRule="auto"/>
    </w:pPr>
    <w:rPr>
      <w:rFonts w:asciiTheme="minorHAnsi" w:eastAsia="Calibri" w:hAnsiTheme="minorHAnsi"/>
      <w:bCs/>
      <w:i/>
      <w:color w:val="808080"/>
      <w:sz w:val="16"/>
      <w:szCs w:val="16"/>
    </w:rPr>
  </w:style>
  <w:style w:type="character" w:customStyle="1" w:styleId="CaptionChar">
    <w:name w:val="Caption Char"/>
    <w:link w:val="Caption"/>
    <w:uiPriority w:val="35"/>
    <w:semiHidden/>
    <w:rsid w:val="00817ADF"/>
    <w:rPr>
      <w:rFonts w:asciiTheme="minorHAnsi" w:hAnsiTheme="minorHAnsi"/>
      <w:bCs/>
      <w:i/>
      <w:color w:val="808080"/>
      <w:sz w:val="16"/>
      <w:szCs w:val="16"/>
    </w:rPr>
  </w:style>
  <w:style w:type="paragraph" w:styleId="Title">
    <w:name w:val="Title"/>
    <w:basedOn w:val="Heading1"/>
    <w:next w:val="Normal"/>
    <w:link w:val="TitleChar"/>
    <w:autoRedefine/>
    <w:uiPriority w:val="10"/>
    <w:qFormat/>
    <w:rsid w:val="00817ADF"/>
    <w:pPr>
      <w:pBdr>
        <w:bottom w:val="none" w:sz="0" w:space="0" w:color="auto"/>
      </w:pBdr>
    </w:pPr>
    <w:rPr>
      <w:sz w:val="48"/>
    </w:rPr>
  </w:style>
  <w:style w:type="character" w:customStyle="1" w:styleId="TitleChar">
    <w:name w:val="Title Char"/>
    <w:link w:val="Title"/>
    <w:uiPriority w:val="10"/>
    <w:rsid w:val="00817ADF"/>
    <w:rPr>
      <w:rFonts w:ascii="Calibri Light" w:hAnsi="Calibri Light" w:cs="Calibri"/>
      <w:bCs/>
      <w:color w:val="333333"/>
      <w:spacing w:val="15"/>
      <w:sz w:val="48"/>
      <w:szCs w:val="22"/>
    </w:rPr>
  </w:style>
  <w:style w:type="paragraph" w:styleId="Subtitle">
    <w:name w:val="Subtitle"/>
    <w:basedOn w:val="Normal"/>
    <w:next w:val="Normal"/>
    <w:link w:val="SubtitleChar"/>
    <w:autoRedefine/>
    <w:uiPriority w:val="11"/>
    <w:qFormat/>
    <w:rsid w:val="00817ADF"/>
    <w:pPr>
      <w:numPr>
        <w:ilvl w:val="1"/>
      </w:numPr>
    </w:pPr>
    <w:rPr>
      <w:rFonts w:ascii="Calibri Light" w:eastAsiaTheme="majorEastAsia" w:hAnsi="Calibri Light" w:cstheme="majorBidi"/>
      <w:iCs/>
      <w:color w:val="333333"/>
      <w:spacing w:val="15"/>
      <w:sz w:val="36"/>
      <w:szCs w:val="24"/>
    </w:rPr>
  </w:style>
  <w:style w:type="character" w:customStyle="1" w:styleId="SubtitleChar">
    <w:name w:val="Subtitle Char"/>
    <w:link w:val="Subtitle"/>
    <w:uiPriority w:val="11"/>
    <w:rsid w:val="00817ADF"/>
    <w:rPr>
      <w:rFonts w:ascii="Calibri Light" w:eastAsiaTheme="majorEastAsia" w:hAnsi="Calibri Light" w:cstheme="majorBidi"/>
      <w:iCs/>
      <w:color w:val="333333"/>
      <w:spacing w:val="15"/>
      <w:sz w:val="36"/>
      <w:szCs w:val="24"/>
    </w:rPr>
  </w:style>
  <w:style w:type="character" w:styleId="Hyperlink">
    <w:name w:val="Hyperlink"/>
    <w:uiPriority w:val="99"/>
    <w:semiHidden/>
    <w:unhideWhenUsed/>
    <w:qFormat/>
    <w:rsid w:val="00817ADF"/>
    <w:rPr>
      <w:b/>
      <w:color w:val="0070C0"/>
      <w:u w:val="none"/>
    </w:rPr>
  </w:style>
  <w:style w:type="character" w:styleId="Emphasis">
    <w:name w:val="Emphasis"/>
    <w:uiPriority w:val="20"/>
    <w:qFormat/>
    <w:rsid w:val="00817ADF"/>
    <w:rPr>
      <w:b/>
      <w:i w:val="0"/>
      <w:iCs/>
      <w:color w:val="333333"/>
    </w:rPr>
  </w:style>
  <w:style w:type="paragraph" w:styleId="NoSpacing">
    <w:name w:val="No Spacing"/>
    <w:uiPriority w:val="1"/>
    <w:qFormat/>
    <w:rsid w:val="00817ADF"/>
    <w:rPr>
      <w:color w:val="333333"/>
      <w:sz w:val="22"/>
    </w:rPr>
  </w:style>
  <w:style w:type="paragraph" w:styleId="ListParagraph">
    <w:name w:val="List Paragraph"/>
    <w:basedOn w:val="Normal"/>
    <w:uiPriority w:val="34"/>
    <w:qFormat/>
    <w:rsid w:val="00817ADF"/>
    <w:pPr>
      <w:ind w:left="720"/>
      <w:contextualSpacing/>
    </w:pPr>
  </w:style>
  <w:style w:type="character" w:styleId="SubtleEmphasis">
    <w:name w:val="Subtle Emphasis"/>
    <w:uiPriority w:val="19"/>
    <w:qFormat/>
    <w:rsid w:val="00817ADF"/>
    <w:rPr>
      <w:i/>
      <w:iCs/>
      <w:color w:val="333333"/>
    </w:rPr>
  </w:style>
  <w:style w:type="paragraph" w:styleId="BalloonText">
    <w:name w:val="Balloon Text"/>
    <w:basedOn w:val="Normal"/>
    <w:link w:val="BalloonTextChar"/>
    <w:uiPriority w:val="99"/>
    <w:semiHidden/>
    <w:unhideWhenUsed/>
    <w:rsid w:val="001E53F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3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211799">
      <w:bodyDiv w:val="1"/>
      <w:marLeft w:val="0"/>
      <w:marRight w:val="0"/>
      <w:marTop w:val="0"/>
      <w:marBottom w:val="0"/>
      <w:divBdr>
        <w:top w:val="none" w:sz="0" w:space="0" w:color="auto"/>
        <w:left w:val="none" w:sz="0" w:space="0" w:color="auto"/>
        <w:bottom w:val="none" w:sz="0" w:space="0" w:color="auto"/>
        <w:right w:val="none" w:sz="0" w:space="0" w:color="auto"/>
      </w:divBdr>
    </w:div>
    <w:div w:id="160753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Neami National</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Watson</dc:creator>
  <cp:keywords/>
  <dc:description/>
  <cp:lastModifiedBy>Phil Watson</cp:lastModifiedBy>
  <cp:revision>2</cp:revision>
  <cp:lastPrinted>2017-06-06T05:27:00Z</cp:lastPrinted>
  <dcterms:created xsi:type="dcterms:W3CDTF">2017-06-14T06:21:00Z</dcterms:created>
  <dcterms:modified xsi:type="dcterms:W3CDTF">2017-06-14T06:21:00Z</dcterms:modified>
</cp:coreProperties>
</file>