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1560A" w14:textId="6E88C289" w:rsidR="00305452" w:rsidRPr="00A51A8E" w:rsidRDefault="002D290C">
      <w:pPr>
        <w:rPr>
          <w:rFonts w:ascii="Open Sans" w:hAnsi="Open Sans" w:cs="Open Sans"/>
          <w:sz w:val="28"/>
          <w:szCs w:val="28"/>
        </w:rPr>
      </w:pPr>
      <w:proofErr w:type="spellStart"/>
      <w:r w:rsidRPr="00A51A8E">
        <w:rPr>
          <w:rFonts w:ascii="Open Sans" w:hAnsi="Open Sans" w:cs="Open Sans"/>
          <w:sz w:val="28"/>
          <w:szCs w:val="28"/>
        </w:rPr>
        <w:t>FaPMI</w:t>
      </w:r>
      <w:proofErr w:type="spellEnd"/>
      <w:r w:rsidRPr="00A51A8E">
        <w:rPr>
          <w:rFonts w:ascii="Open Sans" w:hAnsi="Open Sans" w:cs="Open Sans"/>
          <w:sz w:val="28"/>
          <w:szCs w:val="28"/>
        </w:rPr>
        <w:t xml:space="preserve"> Spring 2020 Newsletter</w:t>
      </w:r>
    </w:p>
    <w:p w14:paraId="6C9C51A6" w14:textId="119A6D09" w:rsidR="002D290C" w:rsidRPr="00A51A8E" w:rsidRDefault="002D290C" w:rsidP="002D290C">
      <w:pPr>
        <w:pStyle w:val="Body"/>
        <w:rPr>
          <w:u w:color="1A1A1A"/>
        </w:rPr>
      </w:pPr>
      <w:r w:rsidRPr="00A51A8E">
        <w:rPr>
          <w:u w:color="1A1A1A"/>
        </w:rPr>
        <w:t xml:space="preserve">Welcome to the Spring 2020 edition of the </w:t>
      </w:r>
      <w:proofErr w:type="spellStart"/>
      <w:r w:rsidRPr="00A51A8E">
        <w:rPr>
          <w:u w:color="1A1A1A"/>
        </w:rPr>
        <w:t>FaPMI</w:t>
      </w:r>
      <w:proofErr w:type="spellEnd"/>
      <w:r w:rsidRPr="00A51A8E">
        <w:rPr>
          <w:u w:color="1A1A1A"/>
        </w:rPr>
        <w:t xml:space="preserve"> newsletter and our new design and layout. We hope you find it as pleasing as we do. We’d love your feedback and ideas for the newsletter, so don’t hesitate to contact us at fapmi@easternhealth.org.au . </w:t>
      </w:r>
    </w:p>
    <w:p w14:paraId="43F54F9B" w14:textId="77777777" w:rsidR="002D290C" w:rsidRPr="00A51A8E" w:rsidRDefault="002D290C" w:rsidP="002D290C">
      <w:pPr>
        <w:pStyle w:val="Body"/>
        <w:rPr>
          <w:u w:color="1A1A1A"/>
        </w:rPr>
      </w:pPr>
      <w:r w:rsidRPr="00A51A8E">
        <w:rPr>
          <w:u w:color="1A1A1A"/>
        </w:rPr>
        <w:t xml:space="preserve">Resilience and patience. There is no doubt that the extension of restrictions in Melbourne will test both. So hang in there. It has been a long haul this year and families are doing the best they can. </w:t>
      </w:r>
    </w:p>
    <w:p w14:paraId="34FBC25A" w14:textId="5C2EFC85" w:rsidR="002D290C" w:rsidRPr="00A51A8E" w:rsidRDefault="002D290C" w:rsidP="002D290C">
      <w:pPr>
        <w:pStyle w:val="Body"/>
        <w:rPr>
          <w:u w:color="1A1A1A"/>
        </w:rPr>
      </w:pPr>
      <w:r w:rsidRPr="00A51A8E">
        <w:rPr>
          <w:u w:color="1A1A1A"/>
        </w:rPr>
        <w:t xml:space="preserve">Check out the photos from families, as well as a lovely piece by Annie about how she and her family are getting through. We also have links to resources for families, online programs and counselling, and we introduce our new </w:t>
      </w:r>
      <w:proofErr w:type="spellStart"/>
      <w:r w:rsidRPr="00A51A8E">
        <w:rPr>
          <w:u w:color="1A1A1A"/>
        </w:rPr>
        <w:t>FaPMI</w:t>
      </w:r>
      <w:proofErr w:type="spellEnd"/>
      <w:r w:rsidRPr="00A51A8E">
        <w:rPr>
          <w:u w:color="1A1A1A"/>
        </w:rPr>
        <w:t xml:space="preserve"> Coordinator Justine </w:t>
      </w:r>
      <w:proofErr w:type="spellStart"/>
      <w:r w:rsidRPr="00A51A8E">
        <w:rPr>
          <w:u w:color="1A1A1A"/>
        </w:rPr>
        <w:t>Brogna</w:t>
      </w:r>
      <w:proofErr w:type="spellEnd"/>
      <w:r w:rsidRPr="00A51A8E">
        <w:rPr>
          <w:u w:color="1A1A1A"/>
        </w:rPr>
        <w:t xml:space="preserve">. Check out the calendar in the back and go for the 30-day challenge! Or make a glitter jar and pancakes just for something different. Whatever you do, find the joy in little things and take good care of yourselves and each other.  </w:t>
      </w:r>
    </w:p>
    <w:p w14:paraId="395BD6C1" w14:textId="77777777" w:rsidR="002D290C" w:rsidRPr="00A51A8E" w:rsidRDefault="002D290C" w:rsidP="002D290C">
      <w:pPr>
        <w:pStyle w:val="Body"/>
        <w:rPr>
          <w:color w:val="auto"/>
          <w:sz w:val="28"/>
          <w:szCs w:val="28"/>
          <w:u w:color="1A1A1A"/>
        </w:rPr>
      </w:pPr>
      <w:r w:rsidRPr="00A51A8E">
        <w:rPr>
          <w:color w:val="auto"/>
          <w:sz w:val="28"/>
          <w:szCs w:val="28"/>
          <w:u w:color="FBB41C"/>
        </w:rPr>
        <w:t>Programs</w:t>
      </w:r>
    </w:p>
    <w:p w14:paraId="134A7EB6" w14:textId="77777777" w:rsidR="002D290C" w:rsidRPr="00A51A8E" w:rsidRDefault="002D290C" w:rsidP="002D290C">
      <w:pPr>
        <w:pStyle w:val="Body"/>
        <w:rPr>
          <w:u w:color="1A1A1A"/>
        </w:rPr>
      </w:pPr>
      <w:r w:rsidRPr="00A51A8E">
        <w:rPr>
          <w:u w:color="1A1A1A"/>
        </w:rPr>
        <w:t xml:space="preserve">As you can imagine, it’s difficult to plan ahead for programs at the moment. We will be running the Martial Arts as Therapy group online in term 4 for 6 weeks, commencing 14 October. </w:t>
      </w:r>
    </w:p>
    <w:p w14:paraId="2BEBC25E" w14:textId="77777777" w:rsidR="002D290C" w:rsidRPr="00A51A8E" w:rsidRDefault="002D290C" w:rsidP="002D290C">
      <w:pPr>
        <w:pStyle w:val="Body"/>
        <w:rPr>
          <w:u w:color="1A1A1A"/>
        </w:rPr>
      </w:pPr>
      <w:r w:rsidRPr="00A51A8E">
        <w:rPr>
          <w:u w:color="1A1A1A"/>
        </w:rPr>
        <w:t xml:space="preserve">The </w:t>
      </w:r>
      <w:proofErr w:type="spellStart"/>
      <w:r w:rsidRPr="00A51A8E">
        <w:rPr>
          <w:u w:color="1A1A1A"/>
        </w:rPr>
        <w:t>FaPMI</w:t>
      </w:r>
      <w:proofErr w:type="spellEnd"/>
      <w:r w:rsidRPr="00A51A8E">
        <w:rPr>
          <w:u w:color="1A1A1A"/>
        </w:rPr>
        <w:t xml:space="preserve"> Family Fun Day will not go ahead in its usual format, but we are exploring alternative options. We’ll provide more details closer to the date. </w:t>
      </w:r>
    </w:p>
    <w:p w14:paraId="0E8C571C" w14:textId="77777777" w:rsidR="002D290C" w:rsidRPr="00A51A8E" w:rsidRDefault="002D290C" w:rsidP="002D290C">
      <w:pPr>
        <w:pStyle w:val="Body"/>
        <w:rPr>
          <w:u w:color="1A1A1A"/>
        </w:rPr>
      </w:pPr>
      <w:r w:rsidRPr="00A51A8E">
        <w:rPr>
          <w:u w:color="1A1A1A"/>
        </w:rPr>
        <w:t xml:space="preserve">Satellite are running some great programs over the September school holidays, so consider booking into these. </w:t>
      </w:r>
    </w:p>
    <w:p w14:paraId="38F6812C" w14:textId="77777777" w:rsidR="002D290C" w:rsidRPr="00A51A8E" w:rsidRDefault="002D290C" w:rsidP="002D290C">
      <w:pPr>
        <w:pStyle w:val="Body"/>
        <w:rPr>
          <w:u w:color="1A1A1A"/>
        </w:rPr>
      </w:pPr>
      <w:r w:rsidRPr="00A51A8E">
        <w:rPr>
          <w:u w:color="1A1A1A"/>
        </w:rPr>
        <w:t xml:space="preserve">If you are interested in any programs now or in the future, contact Bronwyn Sanders. </w:t>
      </w:r>
    </w:p>
    <w:p w14:paraId="0F9BFFCD" w14:textId="2D61A299" w:rsidR="002D290C" w:rsidRPr="00DE75F3" w:rsidRDefault="002D290C" w:rsidP="002D290C">
      <w:pPr>
        <w:rPr>
          <w:rFonts w:ascii="Open Sans" w:hAnsi="Open Sans" w:cs="Open Sans"/>
          <w:b/>
          <w:bCs/>
          <w:sz w:val="20"/>
          <w:szCs w:val="20"/>
          <w:u w:color="1A1A1A"/>
        </w:rPr>
      </w:pPr>
      <w:hyperlink r:id="rId4" w:history="1">
        <w:r w:rsidRPr="00DE75F3">
          <w:rPr>
            <w:rStyle w:val="Hyperlink"/>
            <w:rFonts w:ascii="Open Sans" w:hAnsi="Open Sans" w:cs="Open Sans"/>
            <w:b/>
            <w:bCs/>
            <w:sz w:val="20"/>
            <w:szCs w:val="20"/>
          </w:rPr>
          <w:t>bronwyn.sanders@easternhealth.org.au</w:t>
        </w:r>
      </w:hyperlink>
    </w:p>
    <w:p w14:paraId="316879C6" w14:textId="77777777" w:rsidR="00DA39CD" w:rsidRDefault="00DA39CD" w:rsidP="002D290C">
      <w:pPr>
        <w:rPr>
          <w:rFonts w:ascii="Open Sans" w:hAnsi="Open Sans" w:cs="Open Sans"/>
          <w:sz w:val="28"/>
          <w:szCs w:val="28"/>
          <w:u w:color="1A1A1A"/>
        </w:rPr>
      </w:pPr>
    </w:p>
    <w:p w14:paraId="13CC6CF8" w14:textId="6DE626B9" w:rsidR="006B71E9" w:rsidRPr="006B71E9" w:rsidRDefault="006B71E9" w:rsidP="002D290C">
      <w:pPr>
        <w:rPr>
          <w:rFonts w:ascii="Open Sans" w:hAnsi="Open Sans" w:cs="Open Sans"/>
          <w:b/>
          <w:bCs/>
          <w:sz w:val="20"/>
          <w:szCs w:val="20"/>
          <w:u w:color="1A1A1A"/>
        </w:rPr>
      </w:pPr>
      <w:proofErr w:type="spellStart"/>
      <w:r w:rsidRPr="006B71E9">
        <w:rPr>
          <w:rFonts w:ascii="Open Sans" w:hAnsi="Open Sans" w:cs="Open Sans"/>
          <w:sz w:val="28"/>
          <w:szCs w:val="28"/>
          <w:u w:color="1A1A1A"/>
        </w:rPr>
        <w:t>FaPMI</w:t>
      </w:r>
      <w:proofErr w:type="spellEnd"/>
      <w:r w:rsidRPr="006B71E9">
        <w:rPr>
          <w:rFonts w:ascii="Open Sans" w:hAnsi="Open Sans" w:cs="Open Sans"/>
          <w:sz w:val="28"/>
          <w:szCs w:val="28"/>
          <w:u w:color="1A1A1A"/>
        </w:rPr>
        <w:t xml:space="preserve"> Coordinators</w:t>
      </w:r>
      <w:r w:rsidRPr="006B71E9">
        <w:rPr>
          <w:rFonts w:ascii="Tahoma" w:hAnsi="Tahoma" w:cs="Tahoma"/>
          <w:b/>
          <w:bCs/>
          <w:sz w:val="28"/>
          <w:szCs w:val="28"/>
          <w:u w:color="1A1A1A"/>
        </w:rPr>
        <w:br/>
      </w:r>
      <w:r w:rsidRPr="006B71E9">
        <w:rPr>
          <w:rFonts w:ascii="Open Sans" w:hAnsi="Open Sans" w:cs="Open Sans"/>
          <w:b/>
          <w:bCs/>
          <w:sz w:val="20"/>
          <w:szCs w:val="20"/>
          <w:u w:color="1A1A1A"/>
        </w:rPr>
        <w:t>4 Bona Street, Ringwood East</w:t>
      </w:r>
      <w:r w:rsidRPr="006B71E9">
        <w:rPr>
          <w:rFonts w:ascii="Tahoma" w:hAnsi="Tahoma" w:cs="Tahoma"/>
          <w:b/>
          <w:bCs/>
          <w:sz w:val="20"/>
          <w:szCs w:val="20"/>
          <w:u w:color="1A1A1A"/>
        </w:rPr>
        <w:br/>
      </w:r>
      <w:r w:rsidRPr="006B71E9">
        <w:rPr>
          <w:rFonts w:ascii="Open Sans" w:hAnsi="Open Sans" w:cs="Open Sans"/>
          <w:b/>
          <w:bCs/>
          <w:sz w:val="20"/>
          <w:szCs w:val="20"/>
          <w:u w:color="1A1A1A"/>
        </w:rPr>
        <w:t>Phone: 9871 3988</w:t>
      </w:r>
      <w:r w:rsidRPr="006B71E9">
        <w:rPr>
          <w:rFonts w:ascii="Tahoma" w:hAnsi="Tahoma" w:cs="Tahoma"/>
          <w:b/>
          <w:bCs/>
          <w:sz w:val="20"/>
          <w:szCs w:val="20"/>
          <w:u w:color="1A1A1A"/>
        </w:rPr>
        <w:br/>
      </w:r>
      <w:r w:rsidRPr="00DA39CD">
        <w:rPr>
          <w:rFonts w:ascii="Open Sans" w:hAnsi="Open Sans" w:cs="Open Sans"/>
          <w:b/>
          <w:bCs/>
          <w:color w:val="4472C4" w:themeColor="accent1"/>
          <w:sz w:val="20"/>
          <w:szCs w:val="20"/>
          <w:u w:color="1A1A1A"/>
        </w:rPr>
        <w:t>fapmi@easternhealth.org.au</w:t>
      </w:r>
      <w:r w:rsidRPr="006B71E9">
        <w:rPr>
          <w:rFonts w:ascii="Tahoma" w:hAnsi="Tahoma" w:cs="Tahoma"/>
          <w:b/>
          <w:bCs/>
          <w:sz w:val="20"/>
          <w:szCs w:val="20"/>
          <w:u w:color="1A1A1A"/>
        </w:rPr>
        <w:br/>
      </w:r>
      <w:r w:rsidRPr="006B71E9">
        <w:rPr>
          <w:rFonts w:ascii="Open Sans" w:hAnsi="Open Sans" w:cs="Open Sans"/>
          <w:b/>
          <w:bCs/>
          <w:sz w:val="20"/>
          <w:szCs w:val="20"/>
          <w:u w:color="1A1A1A"/>
        </w:rPr>
        <w:br/>
      </w:r>
      <w:r w:rsidRPr="006B71E9">
        <w:rPr>
          <w:rFonts w:ascii="Open Sans" w:hAnsi="Open Sans" w:cs="Open Sans"/>
          <w:b/>
          <w:bCs/>
          <w:sz w:val="20"/>
          <w:szCs w:val="20"/>
          <w:u w:color="1A1A1A"/>
        </w:rPr>
        <w:t>Bronwyn Sanders (Mon - Wed)</w:t>
      </w:r>
      <w:r w:rsidRPr="006B71E9">
        <w:rPr>
          <w:rFonts w:ascii="Tahoma" w:hAnsi="Tahoma" w:cs="Tahoma"/>
          <w:b/>
          <w:bCs/>
          <w:sz w:val="20"/>
          <w:szCs w:val="20"/>
          <w:u w:color="1A1A1A"/>
        </w:rPr>
        <w:br/>
      </w:r>
      <w:r w:rsidRPr="006B71E9">
        <w:rPr>
          <w:rFonts w:ascii="Open Sans" w:hAnsi="Open Sans" w:cs="Open Sans"/>
          <w:b/>
          <w:bCs/>
          <w:sz w:val="20"/>
          <w:szCs w:val="20"/>
          <w:u w:color="1A1A1A"/>
        </w:rPr>
        <w:t>CHAMPS Referrals Phone: 0408 291 580</w:t>
      </w:r>
      <w:r w:rsidRPr="006B71E9">
        <w:rPr>
          <w:rFonts w:ascii="Tahoma" w:hAnsi="Tahoma" w:cs="Tahoma"/>
          <w:b/>
          <w:bCs/>
          <w:sz w:val="20"/>
          <w:szCs w:val="20"/>
          <w:u w:color="1A1A1A"/>
        </w:rPr>
        <w:br/>
      </w:r>
      <w:r w:rsidRPr="006B71E9">
        <w:rPr>
          <w:rFonts w:ascii="Open Sans" w:hAnsi="Open Sans" w:cs="Open Sans"/>
          <w:b/>
          <w:bCs/>
          <w:sz w:val="20"/>
          <w:szCs w:val="20"/>
          <w:u w:color="1A1A1A"/>
        </w:rPr>
        <w:t>Michelle Hegarty (Mon - Thu)</w:t>
      </w:r>
      <w:r w:rsidRPr="006B71E9">
        <w:rPr>
          <w:rFonts w:ascii="Tahoma" w:hAnsi="Tahoma" w:cs="Tahoma"/>
          <w:b/>
          <w:bCs/>
          <w:sz w:val="20"/>
          <w:szCs w:val="20"/>
          <w:u w:color="1A1A1A"/>
        </w:rPr>
        <w:br/>
      </w:r>
      <w:r w:rsidRPr="006B71E9">
        <w:rPr>
          <w:rFonts w:ascii="Open Sans" w:hAnsi="Open Sans" w:cs="Open Sans"/>
          <w:b/>
          <w:bCs/>
          <w:sz w:val="20"/>
          <w:szCs w:val="20"/>
          <w:u w:color="1A1A1A"/>
        </w:rPr>
        <w:t xml:space="preserve">Justine </w:t>
      </w:r>
      <w:proofErr w:type="spellStart"/>
      <w:r w:rsidRPr="006B71E9">
        <w:rPr>
          <w:rFonts w:ascii="Open Sans" w:hAnsi="Open Sans" w:cs="Open Sans"/>
          <w:b/>
          <w:bCs/>
          <w:sz w:val="20"/>
          <w:szCs w:val="20"/>
          <w:u w:color="1A1A1A"/>
        </w:rPr>
        <w:t>Brogna</w:t>
      </w:r>
      <w:proofErr w:type="spellEnd"/>
      <w:r w:rsidRPr="006B71E9">
        <w:rPr>
          <w:rFonts w:ascii="Open Sans" w:hAnsi="Open Sans" w:cs="Open Sans"/>
          <w:b/>
          <w:bCs/>
          <w:sz w:val="20"/>
          <w:szCs w:val="20"/>
          <w:u w:color="1A1A1A"/>
        </w:rPr>
        <w:t xml:space="preserve"> (Mon - Wed)</w:t>
      </w:r>
      <w:r w:rsidRPr="006B71E9">
        <w:rPr>
          <w:rFonts w:ascii="Tahoma" w:hAnsi="Tahoma" w:cs="Tahoma"/>
          <w:b/>
          <w:bCs/>
          <w:sz w:val="20"/>
          <w:szCs w:val="20"/>
          <w:u w:color="1A1A1A"/>
        </w:rPr>
        <w:br/>
      </w:r>
      <w:r w:rsidRPr="006B71E9">
        <w:rPr>
          <w:rFonts w:ascii="Open Sans" w:hAnsi="Open Sans" w:cs="Open Sans"/>
          <w:b/>
          <w:bCs/>
          <w:sz w:val="20"/>
          <w:szCs w:val="20"/>
          <w:u w:color="1A1A1A"/>
        </w:rPr>
        <w:t>Becca Allchin (Mon, Tue, every other Wed)</w:t>
      </w:r>
      <w:r w:rsidRPr="006B71E9">
        <w:rPr>
          <w:rFonts w:ascii="Tahoma" w:hAnsi="Tahoma" w:cs="Tahoma"/>
          <w:b/>
          <w:bCs/>
          <w:sz w:val="20"/>
          <w:szCs w:val="20"/>
          <w:u w:color="1A1A1A"/>
        </w:rPr>
        <w:br/>
      </w:r>
      <w:r w:rsidRPr="006B71E9">
        <w:rPr>
          <w:rFonts w:ascii="Open Sans" w:hAnsi="Open Sans" w:cs="Open Sans"/>
          <w:b/>
          <w:bCs/>
          <w:sz w:val="20"/>
          <w:szCs w:val="20"/>
          <w:u w:color="1A1A1A"/>
        </w:rPr>
        <w:t>Elizabeth Fraser (Mon - Wed)</w:t>
      </w:r>
    </w:p>
    <w:p w14:paraId="06E3D81B" w14:textId="77777777" w:rsidR="00DA39CD" w:rsidRDefault="00DA39CD" w:rsidP="002D290C">
      <w:pPr>
        <w:rPr>
          <w:rFonts w:ascii="Open Sans" w:hAnsi="Open Sans" w:cs="Open Sans"/>
          <w:sz w:val="28"/>
          <w:szCs w:val="28"/>
          <w:u w:color="1A1A1A"/>
        </w:rPr>
      </w:pPr>
    </w:p>
    <w:p w14:paraId="564B130F" w14:textId="1DCAC492" w:rsidR="002D290C" w:rsidRPr="00A51A8E" w:rsidRDefault="002D290C" w:rsidP="002D290C">
      <w:pPr>
        <w:rPr>
          <w:rFonts w:ascii="Open Sans" w:hAnsi="Open Sans" w:cs="Open Sans"/>
          <w:sz w:val="28"/>
          <w:szCs w:val="28"/>
          <w:u w:color="1A1A1A"/>
        </w:rPr>
      </w:pPr>
      <w:r w:rsidRPr="00A51A8E">
        <w:rPr>
          <w:rFonts w:ascii="Open Sans" w:hAnsi="Open Sans" w:cs="Open Sans"/>
          <w:sz w:val="28"/>
          <w:szCs w:val="28"/>
          <w:u w:color="1A1A1A"/>
        </w:rPr>
        <w:t>School Holiday Activities</w:t>
      </w:r>
    </w:p>
    <w:p w14:paraId="60A45940" w14:textId="69826B09" w:rsidR="002D290C" w:rsidRPr="00DE75F3" w:rsidRDefault="002D290C" w:rsidP="002D290C">
      <w:pPr>
        <w:rPr>
          <w:rFonts w:ascii="Open Sans" w:hAnsi="Open Sans" w:cs="Open Sans"/>
          <w:sz w:val="20"/>
          <w:szCs w:val="20"/>
          <w:u w:color="1A1A1A"/>
        </w:rPr>
      </w:pPr>
      <w:r w:rsidRPr="00DE75F3">
        <w:rPr>
          <w:rFonts w:ascii="Open Sans" w:hAnsi="Open Sans" w:cs="Open Sans"/>
          <w:sz w:val="20"/>
          <w:szCs w:val="20"/>
          <w:u w:color="1A1A1A"/>
        </w:rPr>
        <w:t xml:space="preserve">Well, we don’t know what these school holidays will bring or what activities might be running. However we have some great ideas from </w:t>
      </w:r>
      <w:proofErr w:type="spellStart"/>
      <w:r w:rsidRPr="00DE75F3">
        <w:rPr>
          <w:rFonts w:ascii="Open Sans" w:hAnsi="Open Sans" w:cs="Open Sans"/>
          <w:sz w:val="20"/>
          <w:szCs w:val="20"/>
          <w:u w:color="1A1A1A"/>
        </w:rPr>
        <w:t>FaPMI</w:t>
      </w:r>
      <w:proofErr w:type="spellEnd"/>
      <w:r w:rsidRPr="00DE75F3">
        <w:rPr>
          <w:rFonts w:ascii="Open Sans" w:hAnsi="Open Sans" w:cs="Open Sans"/>
          <w:sz w:val="20"/>
          <w:szCs w:val="20"/>
          <w:u w:color="1A1A1A"/>
        </w:rPr>
        <w:t xml:space="preserve"> families. </w:t>
      </w:r>
    </w:p>
    <w:p w14:paraId="395824F0" w14:textId="77777777" w:rsidR="002D290C" w:rsidRPr="00DE75F3" w:rsidRDefault="002D290C" w:rsidP="002D290C">
      <w:pPr>
        <w:pStyle w:val="Sub-Heading"/>
        <w:spacing w:line="240" w:lineRule="auto"/>
        <w:rPr>
          <w:rFonts w:ascii="Open Sans" w:hAnsi="Open Sans" w:cs="Open Sans"/>
        </w:rPr>
      </w:pPr>
      <w:r w:rsidRPr="00DE75F3">
        <w:rPr>
          <w:rFonts w:ascii="Open Sans" w:hAnsi="Open Sans" w:cs="Open Sans"/>
          <w:color w:val="DB3529"/>
          <w:u w:color="DB3529"/>
        </w:rPr>
        <w:lastRenderedPageBreak/>
        <w:t>Fun activities to try!</w:t>
      </w:r>
    </w:p>
    <w:p w14:paraId="058DEA0D" w14:textId="77777777" w:rsidR="002D290C" w:rsidRPr="00DE75F3" w:rsidRDefault="002D290C" w:rsidP="002D290C">
      <w:pPr>
        <w:pStyle w:val="Body"/>
        <w:ind w:left="340" w:hanging="340"/>
        <w:rPr>
          <w:u w:color="1A1A1A"/>
        </w:rPr>
      </w:pPr>
      <w:r w:rsidRPr="00A51A8E">
        <w:rPr>
          <w:sz w:val="18"/>
          <w:szCs w:val="18"/>
          <w:u w:color="1A1A1A"/>
        </w:rPr>
        <w:t>•</w:t>
      </w:r>
      <w:r w:rsidRPr="00A51A8E">
        <w:rPr>
          <w:sz w:val="18"/>
          <w:szCs w:val="18"/>
          <w:u w:color="1A1A1A"/>
        </w:rPr>
        <w:tab/>
      </w:r>
      <w:r w:rsidRPr="00DE75F3">
        <w:rPr>
          <w:u w:color="1A1A1A"/>
        </w:rPr>
        <w:t>Make a friendship bracelet</w:t>
      </w:r>
    </w:p>
    <w:p w14:paraId="3058A68D" w14:textId="77777777" w:rsidR="002D290C" w:rsidRPr="00DE75F3" w:rsidRDefault="002D290C" w:rsidP="002D290C">
      <w:pPr>
        <w:pStyle w:val="Body"/>
        <w:ind w:left="340" w:hanging="340"/>
        <w:rPr>
          <w:u w:color="1A1A1A"/>
        </w:rPr>
      </w:pPr>
      <w:r w:rsidRPr="00DE75F3">
        <w:rPr>
          <w:u w:color="1A1A1A"/>
        </w:rPr>
        <w:t>•</w:t>
      </w:r>
      <w:r w:rsidRPr="00DE75F3">
        <w:rPr>
          <w:u w:color="1A1A1A"/>
        </w:rPr>
        <w:tab/>
        <w:t>Make a wheat bag to keep warm</w:t>
      </w:r>
    </w:p>
    <w:p w14:paraId="53FA410B" w14:textId="77777777" w:rsidR="002D290C" w:rsidRPr="00DE75F3" w:rsidRDefault="002D290C" w:rsidP="002D290C">
      <w:pPr>
        <w:pStyle w:val="Body"/>
        <w:ind w:left="340" w:hanging="340"/>
        <w:rPr>
          <w:u w:color="1A1A1A"/>
        </w:rPr>
      </w:pPr>
      <w:r w:rsidRPr="00DE75F3">
        <w:rPr>
          <w:u w:color="1A1A1A"/>
        </w:rPr>
        <w:t>•</w:t>
      </w:r>
      <w:r w:rsidRPr="00DE75F3">
        <w:rPr>
          <w:u w:color="1A1A1A"/>
        </w:rPr>
        <w:tab/>
        <w:t>Make a bird feeder</w:t>
      </w:r>
    </w:p>
    <w:p w14:paraId="429E2A53" w14:textId="77777777" w:rsidR="002D290C" w:rsidRPr="00DE75F3" w:rsidRDefault="002D290C" w:rsidP="002D290C">
      <w:pPr>
        <w:pStyle w:val="Body"/>
        <w:ind w:left="340" w:hanging="340"/>
        <w:rPr>
          <w:u w:color="1A1A1A"/>
        </w:rPr>
      </w:pPr>
      <w:r w:rsidRPr="00DE75F3">
        <w:rPr>
          <w:u w:color="1A1A1A"/>
        </w:rPr>
        <w:t>•</w:t>
      </w:r>
      <w:r w:rsidRPr="00DE75F3">
        <w:rPr>
          <w:u w:color="1A1A1A"/>
        </w:rPr>
        <w:tab/>
        <w:t>Decorate cup cakes</w:t>
      </w:r>
    </w:p>
    <w:p w14:paraId="48CA7823" w14:textId="77777777" w:rsidR="002D290C" w:rsidRPr="00DE75F3" w:rsidRDefault="002D290C" w:rsidP="002D290C">
      <w:pPr>
        <w:pStyle w:val="Body"/>
        <w:ind w:left="340" w:hanging="340"/>
        <w:rPr>
          <w:u w:color="1A1A1A"/>
        </w:rPr>
      </w:pPr>
      <w:r w:rsidRPr="00DE75F3">
        <w:rPr>
          <w:u w:color="1A1A1A"/>
        </w:rPr>
        <w:t>•</w:t>
      </w:r>
      <w:r w:rsidRPr="00DE75F3">
        <w:rPr>
          <w:u w:color="1A1A1A"/>
        </w:rPr>
        <w:tab/>
        <w:t>Make play dough</w:t>
      </w:r>
    </w:p>
    <w:p w14:paraId="1A6FA338" w14:textId="77777777" w:rsidR="002D290C" w:rsidRPr="00DE75F3" w:rsidRDefault="002D290C" w:rsidP="002D290C">
      <w:pPr>
        <w:pStyle w:val="Body"/>
        <w:ind w:left="340" w:hanging="340"/>
        <w:rPr>
          <w:u w:color="1A1A1A"/>
        </w:rPr>
      </w:pPr>
      <w:r w:rsidRPr="00DE75F3">
        <w:rPr>
          <w:u w:color="1A1A1A"/>
        </w:rPr>
        <w:t>•</w:t>
      </w:r>
      <w:r w:rsidRPr="00DE75F3">
        <w:rPr>
          <w:u w:color="1A1A1A"/>
        </w:rPr>
        <w:tab/>
        <w:t>Make a scrapbook or write a journal</w:t>
      </w:r>
    </w:p>
    <w:p w14:paraId="3B2C6C80" w14:textId="68B45735" w:rsidR="002D290C" w:rsidRPr="00DE75F3" w:rsidRDefault="002D290C" w:rsidP="002D290C">
      <w:pPr>
        <w:rPr>
          <w:rFonts w:ascii="Open Sans" w:hAnsi="Open Sans" w:cs="Open Sans"/>
          <w:b/>
          <w:bCs/>
          <w:sz w:val="20"/>
          <w:szCs w:val="20"/>
          <w:u w:color="1A1A1A"/>
        </w:rPr>
      </w:pPr>
      <w:r w:rsidRPr="00DE75F3">
        <w:rPr>
          <w:rFonts w:ascii="Open Sans" w:hAnsi="Open Sans" w:cs="Open Sans"/>
          <w:sz w:val="20"/>
          <w:szCs w:val="20"/>
          <w:u w:color="1A1A1A"/>
        </w:rPr>
        <w:t>•</w:t>
      </w:r>
      <w:r w:rsidRPr="00DE75F3">
        <w:rPr>
          <w:rFonts w:ascii="Open Sans" w:hAnsi="Open Sans" w:cs="Open Sans"/>
          <w:sz w:val="20"/>
          <w:szCs w:val="20"/>
          <w:u w:color="1A1A1A"/>
        </w:rPr>
        <w:t xml:space="preserve">      </w:t>
      </w:r>
      <w:r w:rsidRPr="00DE75F3">
        <w:rPr>
          <w:rFonts w:ascii="Open Sans" w:hAnsi="Open Sans" w:cs="Open Sans"/>
          <w:sz w:val="20"/>
          <w:szCs w:val="20"/>
          <w:u w:color="1A1A1A"/>
        </w:rPr>
        <w:t>Check online for other great ideas</w:t>
      </w:r>
    </w:p>
    <w:p w14:paraId="175B0C6B" w14:textId="77777777" w:rsidR="00A51A8E" w:rsidRPr="00A51A8E" w:rsidRDefault="00A51A8E" w:rsidP="002D290C">
      <w:pPr>
        <w:rPr>
          <w:rFonts w:ascii="Open Sans" w:hAnsi="Open Sans" w:cs="Open Sans"/>
        </w:rPr>
      </w:pPr>
    </w:p>
    <w:p w14:paraId="67E6CD8E" w14:textId="7B1CB50F" w:rsidR="002D290C" w:rsidRPr="00A51A8E" w:rsidRDefault="002D290C" w:rsidP="002D290C">
      <w:pPr>
        <w:rPr>
          <w:rFonts w:ascii="Open Sans" w:hAnsi="Open Sans" w:cs="Open Sans"/>
          <w:sz w:val="28"/>
          <w:szCs w:val="28"/>
        </w:rPr>
      </w:pPr>
      <w:r w:rsidRPr="00A51A8E">
        <w:rPr>
          <w:rFonts w:ascii="Open Sans" w:hAnsi="Open Sans" w:cs="Open Sans"/>
          <w:sz w:val="28"/>
          <w:szCs w:val="28"/>
        </w:rPr>
        <w:t>Art &amp; Craft</w:t>
      </w:r>
    </w:p>
    <w:p w14:paraId="736FF1B5" w14:textId="77777777" w:rsidR="002D290C" w:rsidRPr="00A51A8E" w:rsidRDefault="002D290C" w:rsidP="002D290C">
      <w:pPr>
        <w:pStyle w:val="Body"/>
        <w:rPr>
          <w:u w:color="1A1A1A"/>
        </w:rPr>
      </w:pPr>
      <w:r w:rsidRPr="00A51A8E">
        <w:rPr>
          <w:u w:color="1A1A1A"/>
        </w:rPr>
        <w:t>It’s no secret that kids are full of energy and sometimes make lots of noise. At times, they have strong emotions that are hard for them to express in words.</w:t>
      </w:r>
    </w:p>
    <w:p w14:paraId="2898AF48" w14:textId="77777777" w:rsidR="002D290C" w:rsidRPr="00A51A8E" w:rsidRDefault="002D290C" w:rsidP="002D290C">
      <w:pPr>
        <w:pStyle w:val="Body"/>
        <w:rPr>
          <w:u w:color="1A1A1A"/>
        </w:rPr>
      </w:pPr>
      <w:r w:rsidRPr="00A51A8E">
        <w:rPr>
          <w:u w:color="1A1A1A"/>
        </w:rPr>
        <w:t>When kids get overexcited or rowdy, it’s great to have some ways to help them settle down.</w:t>
      </w:r>
    </w:p>
    <w:p w14:paraId="048920D2" w14:textId="77777777" w:rsidR="002D290C" w:rsidRPr="00A51A8E" w:rsidRDefault="002D290C" w:rsidP="002D290C">
      <w:pPr>
        <w:pStyle w:val="Body"/>
        <w:rPr>
          <w:u w:color="1A1A1A"/>
        </w:rPr>
      </w:pPr>
      <w:r w:rsidRPr="00A51A8E">
        <w:rPr>
          <w:u w:color="1A1A1A"/>
        </w:rPr>
        <w:t>One fun and creative option is to make a super easy glitter calm jar. Make it as a quiet activity, then use it like an egg timer so kids know how long they have to finish tasks, such as cleaning their room.</w:t>
      </w:r>
    </w:p>
    <w:p w14:paraId="1BBCCC97" w14:textId="77777777" w:rsidR="002D290C" w:rsidRPr="00A51A8E" w:rsidRDefault="002D290C" w:rsidP="002D290C">
      <w:pPr>
        <w:pStyle w:val="Body"/>
        <w:rPr>
          <w:u w:color="1A1A1A"/>
        </w:rPr>
      </w:pPr>
      <w:r w:rsidRPr="00A51A8E">
        <w:rPr>
          <w:u w:color="1A1A1A"/>
        </w:rPr>
        <w:t>It’s nice to hold, which is great for kids who need a tactile stimulus while they’re concentrating on other activities such as reading or listening.</w:t>
      </w:r>
    </w:p>
    <w:p w14:paraId="35018E74" w14:textId="77777777" w:rsidR="002D290C" w:rsidRPr="00A51A8E" w:rsidRDefault="002D290C" w:rsidP="002D290C">
      <w:pPr>
        <w:pStyle w:val="Body"/>
        <w:rPr>
          <w:u w:color="1A1A1A"/>
        </w:rPr>
      </w:pPr>
      <w:r w:rsidRPr="00A51A8E">
        <w:rPr>
          <w:u w:color="1A1A1A"/>
        </w:rPr>
        <w:t>Watching the swirling clouds of glitter slowly sink to the bottom is soothing, helping to settle anxious or restless little ones.</w:t>
      </w:r>
    </w:p>
    <w:p w14:paraId="17C2CA91" w14:textId="77777777" w:rsidR="002D290C" w:rsidRPr="00A51A8E" w:rsidRDefault="002D290C" w:rsidP="002D290C">
      <w:pPr>
        <w:pStyle w:val="Body"/>
        <w:rPr>
          <w:u w:color="1A1A1A"/>
        </w:rPr>
      </w:pPr>
      <w:r w:rsidRPr="00A51A8E">
        <w:rPr>
          <w:u w:color="1A1A1A"/>
        </w:rPr>
        <w:t>It’s a fun way to spend time together and make something pretty and useful.</w:t>
      </w:r>
    </w:p>
    <w:p w14:paraId="30D0C39E" w14:textId="6ABB93BB" w:rsidR="002D290C" w:rsidRPr="00A51A8E" w:rsidRDefault="006B71E9" w:rsidP="00A51A8E">
      <w:pPr>
        <w:pStyle w:val="Sub-Heading"/>
        <w:spacing w:line="240" w:lineRule="auto"/>
        <w:rPr>
          <w:rFonts w:ascii="Open Sans" w:hAnsi="Open Sans" w:cs="Open Sans"/>
        </w:rPr>
      </w:pPr>
      <w:r>
        <w:rPr>
          <w:rFonts w:ascii="Open Sans" w:hAnsi="Open Sans" w:cs="Open Sans"/>
          <w:color w:val="1EBF8A"/>
          <w:u w:color="1EBF8A"/>
        </w:rPr>
        <w:t>M</w:t>
      </w:r>
      <w:r w:rsidR="002D290C" w:rsidRPr="00A51A8E">
        <w:rPr>
          <w:rFonts w:ascii="Open Sans" w:hAnsi="Open Sans" w:cs="Open Sans"/>
          <w:color w:val="1EBF8A"/>
          <w:u w:color="1EBF8A"/>
        </w:rPr>
        <w:t>aterials</w:t>
      </w:r>
    </w:p>
    <w:p w14:paraId="53ED5492" w14:textId="77777777" w:rsidR="002D290C" w:rsidRPr="00A51A8E" w:rsidRDefault="002D290C" w:rsidP="002D290C">
      <w:pPr>
        <w:pStyle w:val="Body"/>
        <w:ind w:left="340" w:hanging="340"/>
        <w:rPr>
          <w:u w:color="1A1A1A"/>
        </w:rPr>
      </w:pPr>
      <w:r w:rsidRPr="00A51A8E">
        <w:rPr>
          <w:u w:color="1A1A1A"/>
        </w:rPr>
        <w:t>•</w:t>
      </w:r>
      <w:r w:rsidRPr="00A51A8E">
        <w:rPr>
          <w:u w:color="1A1A1A"/>
        </w:rPr>
        <w:tab/>
        <w:t xml:space="preserve">a plastic bottle or jar – about 500ml is great, but you can use any size </w:t>
      </w:r>
    </w:p>
    <w:p w14:paraId="52D24C84" w14:textId="77777777" w:rsidR="002D290C" w:rsidRPr="00A51A8E" w:rsidRDefault="002D290C" w:rsidP="002D290C">
      <w:pPr>
        <w:pStyle w:val="Body"/>
        <w:ind w:left="340" w:hanging="340"/>
        <w:rPr>
          <w:u w:color="1A1A1A"/>
        </w:rPr>
      </w:pPr>
      <w:r w:rsidRPr="00A51A8E">
        <w:rPr>
          <w:u w:color="1A1A1A"/>
        </w:rPr>
        <w:t>•</w:t>
      </w:r>
      <w:r w:rsidRPr="00A51A8E">
        <w:rPr>
          <w:u w:color="1A1A1A"/>
        </w:rPr>
        <w:tab/>
        <w:t>glitter – in a variety of sizes and colours, or choose a single colour theme</w:t>
      </w:r>
    </w:p>
    <w:p w14:paraId="68CE37DF" w14:textId="77777777" w:rsidR="002D290C" w:rsidRPr="00A51A8E" w:rsidRDefault="002D290C" w:rsidP="002D290C">
      <w:pPr>
        <w:pStyle w:val="Body"/>
        <w:ind w:left="340" w:hanging="340"/>
        <w:rPr>
          <w:u w:color="1A1A1A"/>
        </w:rPr>
      </w:pPr>
      <w:r w:rsidRPr="00A51A8E">
        <w:rPr>
          <w:u w:color="1A1A1A"/>
        </w:rPr>
        <w:t>•</w:t>
      </w:r>
      <w:r w:rsidRPr="00A51A8E">
        <w:rPr>
          <w:u w:color="1A1A1A"/>
        </w:rPr>
        <w:tab/>
        <w:t>food colouring – to colour the water</w:t>
      </w:r>
    </w:p>
    <w:p w14:paraId="4A4250A2" w14:textId="77777777" w:rsidR="002D290C" w:rsidRPr="00A51A8E" w:rsidRDefault="002D290C" w:rsidP="002D290C">
      <w:pPr>
        <w:pStyle w:val="Body"/>
        <w:ind w:left="340" w:hanging="340"/>
        <w:rPr>
          <w:u w:color="1A1A1A"/>
        </w:rPr>
      </w:pPr>
      <w:r w:rsidRPr="00A51A8E">
        <w:rPr>
          <w:u w:color="1A1A1A"/>
        </w:rPr>
        <w:t>•</w:t>
      </w:r>
      <w:r w:rsidRPr="00A51A8E">
        <w:rPr>
          <w:u w:color="1A1A1A"/>
        </w:rPr>
        <w:tab/>
        <w:t>glycerine – this slows the movement of the glitter through the water</w:t>
      </w:r>
    </w:p>
    <w:p w14:paraId="6D1C42E5" w14:textId="77777777" w:rsidR="002D290C" w:rsidRPr="00A51A8E" w:rsidRDefault="002D290C" w:rsidP="002D290C">
      <w:pPr>
        <w:pStyle w:val="Body"/>
        <w:ind w:left="340" w:hanging="340"/>
        <w:rPr>
          <w:u w:color="1A1A1A"/>
        </w:rPr>
      </w:pPr>
      <w:r w:rsidRPr="00A51A8E">
        <w:rPr>
          <w:u w:color="1A1A1A"/>
        </w:rPr>
        <w:t>•</w:t>
      </w:r>
      <w:r w:rsidRPr="00A51A8E">
        <w:rPr>
          <w:u w:color="1A1A1A"/>
        </w:rPr>
        <w:tab/>
        <w:t>washing liquid – helps to stop the glitter from clumping</w:t>
      </w:r>
    </w:p>
    <w:p w14:paraId="703F488B" w14:textId="77777777" w:rsidR="002D290C" w:rsidRPr="00A51A8E" w:rsidRDefault="002D290C" w:rsidP="002D290C">
      <w:pPr>
        <w:pStyle w:val="Body"/>
        <w:ind w:left="340" w:hanging="340"/>
        <w:rPr>
          <w:u w:color="1A1A1A"/>
        </w:rPr>
      </w:pPr>
      <w:r w:rsidRPr="00A51A8E">
        <w:rPr>
          <w:u w:color="1A1A1A"/>
        </w:rPr>
        <w:t>•</w:t>
      </w:r>
      <w:r w:rsidRPr="00A51A8E">
        <w:rPr>
          <w:u w:color="1A1A1A"/>
        </w:rPr>
        <w:tab/>
        <w:t>superglue – to glue the lid on if you have little ones</w:t>
      </w:r>
    </w:p>
    <w:p w14:paraId="5237C4B0" w14:textId="3939F6BD" w:rsidR="002D290C" w:rsidRPr="00A51A8E" w:rsidRDefault="002D290C" w:rsidP="002D290C">
      <w:pPr>
        <w:rPr>
          <w:rFonts w:ascii="Open Sans" w:hAnsi="Open Sans" w:cs="Open Sans"/>
          <w:sz w:val="20"/>
          <w:szCs w:val="20"/>
          <w:u w:color="1A1A1A"/>
        </w:rPr>
      </w:pPr>
      <w:r w:rsidRPr="00A51A8E">
        <w:rPr>
          <w:rFonts w:ascii="Open Sans" w:hAnsi="Open Sans" w:cs="Open Sans"/>
          <w:sz w:val="20"/>
          <w:szCs w:val="20"/>
          <w:u w:color="1A1A1A"/>
        </w:rPr>
        <w:t>•</w:t>
      </w:r>
      <w:r w:rsidRPr="00A51A8E">
        <w:rPr>
          <w:rFonts w:ascii="Open Sans" w:hAnsi="Open Sans" w:cs="Open Sans"/>
          <w:sz w:val="20"/>
          <w:szCs w:val="20"/>
          <w:u w:color="1A1A1A"/>
        </w:rPr>
        <w:t xml:space="preserve">      </w:t>
      </w:r>
      <w:r w:rsidRPr="00A51A8E">
        <w:rPr>
          <w:rFonts w:ascii="Open Sans" w:hAnsi="Open Sans" w:cs="Open Sans"/>
          <w:sz w:val="20"/>
          <w:szCs w:val="20"/>
          <w:u w:color="1A1A1A"/>
        </w:rPr>
        <w:t>warm water</w:t>
      </w:r>
    </w:p>
    <w:p w14:paraId="36C324FC" w14:textId="46A51A44" w:rsidR="006B71E9" w:rsidRPr="00A51A8E" w:rsidRDefault="006B71E9" w:rsidP="006B71E9">
      <w:pPr>
        <w:pStyle w:val="Sub-Heading"/>
        <w:spacing w:line="240" w:lineRule="auto"/>
        <w:rPr>
          <w:rFonts w:ascii="Open Sans" w:hAnsi="Open Sans" w:cs="Open Sans"/>
        </w:rPr>
      </w:pPr>
      <w:r>
        <w:rPr>
          <w:rFonts w:ascii="Open Sans" w:hAnsi="Open Sans" w:cs="Open Sans"/>
          <w:color w:val="1EBF8A"/>
          <w:u w:color="1EBF8A"/>
        </w:rPr>
        <w:t>Directions</w:t>
      </w:r>
    </w:p>
    <w:p w14:paraId="7FBB93A3" w14:textId="776EB02F" w:rsidR="002D290C" w:rsidRPr="00A51A8E" w:rsidRDefault="002D290C" w:rsidP="002D290C">
      <w:pPr>
        <w:rPr>
          <w:rFonts w:ascii="Open Sans" w:hAnsi="Open Sans" w:cs="Open Sans"/>
          <w:sz w:val="18"/>
          <w:szCs w:val="18"/>
          <w:u w:color="1A1A1A"/>
        </w:rPr>
      </w:pPr>
    </w:p>
    <w:p w14:paraId="1C713869" w14:textId="77777777" w:rsidR="002D290C" w:rsidRPr="00A51A8E" w:rsidRDefault="002D290C" w:rsidP="002D290C">
      <w:pPr>
        <w:pStyle w:val="Body"/>
        <w:ind w:left="360" w:hanging="360"/>
        <w:rPr>
          <w:u w:color="1A1A1A"/>
        </w:rPr>
      </w:pPr>
      <w:r w:rsidRPr="00A51A8E">
        <w:rPr>
          <w:u w:color="1A1A1A"/>
        </w:rPr>
        <w:t>1.</w:t>
      </w:r>
      <w:r w:rsidRPr="00A51A8E">
        <w:rPr>
          <w:u w:color="1A1A1A"/>
        </w:rPr>
        <w:tab/>
        <w:t>Warm (not hot) water for the bottle, but don’t pour it in yet (note: hot water will warp bottles).</w:t>
      </w:r>
    </w:p>
    <w:p w14:paraId="3E8DC659" w14:textId="77777777" w:rsidR="002D290C" w:rsidRPr="00A51A8E" w:rsidRDefault="002D290C" w:rsidP="002D290C">
      <w:pPr>
        <w:pStyle w:val="Body"/>
        <w:ind w:left="360" w:hanging="360"/>
        <w:rPr>
          <w:u w:color="1A1A1A"/>
        </w:rPr>
      </w:pPr>
      <w:r w:rsidRPr="00A51A8E">
        <w:rPr>
          <w:u w:color="1A1A1A"/>
        </w:rPr>
        <w:t>2.</w:t>
      </w:r>
      <w:r w:rsidRPr="00A51A8E">
        <w:rPr>
          <w:u w:color="1A1A1A"/>
        </w:rPr>
        <w:tab/>
        <w:t>Choose your glitter and put it in the bottle. Start with small pinches of glitter, as too much can clump together and stick to the top of the bottle. Start with three to five types (small or large pieces).</w:t>
      </w:r>
    </w:p>
    <w:p w14:paraId="5FFF12A1" w14:textId="77777777" w:rsidR="002D290C" w:rsidRPr="00A51A8E" w:rsidRDefault="002D290C" w:rsidP="002D290C">
      <w:pPr>
        <w:pStyle w:val="Body"/>
        <w:ind w:left="360" w:hanging="360"/>
        <w:rPr>
          <w:u w:color="1A1A1A"/>
        </w:rPr>
      </w:pPr>
      <w:r w:rsidRPr="00A51A8E">
        <w:rPr>
          <w:u w:color="1A1A1A"/>
        </w:rPr>
        <w:t>3.</w:t>
      </w:r>
      <w:r w:rsidRPr="00A51A8E">
        <w:rPr>
          <w:u w:color="1A1A1A"/>
        </w:rPr>
        <w:tab/>
        <w:t>Add a small amount of water. Gently shake and swirl the bottle to help prevent the glitter from clumping.</w:t>
      </w:r>
    </w:p>
    <w:p w14:paraId="577AA392" w14:textId="77777777" w:rsidR="002D290C" w:rsidRPr="00A51A8E" w:rsidRDefault="002D290C" w:rsidP="002D290C">
      <w:pPr>
        <w:pStyle w:val="Body"/>
        <w:ind w:left="360" w:hanging="360"/>
        <w:rPr>
          <w:u w:color="1A1A1A"/>
        </w:rPr>
      </w:pPr>
      <w:r w:rsidRPr="00A51A8E">
        <w:rPr>
          <w:u w:color="1A1A1A"/>
        </w:rPr>
        <w:t>4.</w:t>
      </w:r>
      <w:r w:rsidRPr="00A51A8E">
        <w:rPr>
          <w:u w:color="1A1A1A"/>
        </w:rPr>
        <w:tab/>
        <w:t xml:space="preserve">Add glycerine until the bottle is about one-quarter full. </w:t>
      </w:r>
    </w:p>
    <w:p w14:paraId="16E20643" w14:textId="77777777" w:rsidR="002D290C" w:rsidRPr="00A51A8E" w:rsidRDefault="002D290C" w:rsidP="002D290C">
      <w:pPr>
        <w:pStyle w:val="Body"/>
        <w:ind w:left="360" w:hanging="360"/>
        <w:rPr>
          <w:u w:color="1A1A1A"/>
        </w:rPr>
      </w:pPr>
      <w:r w:rsidRPr="00A51A8E">
        <w:rPr>
          <w:u w:color="1A1A1A"/>
        </w:rPr>
        <w:t>5.</w:t>
      </w:r>
      <w:r w:rsidRPr="00A51A8E">
        <w:rPr>
          <w:u w:color="1A1A1A"/>
        </w:rPr>
        <w:tab/>
        <w:t>Add warm water until the bottle is almost full. Allow some space at the top in case you want to add more glycerine.</w:t>
      </w:r>
    </w:p>
    <w:p w14:paraId="7816F33B" w14:textId="77777777" w:rsidR="002D290C" w:rsidRPr="00A51A8E" w:rsidRDefault="002D290C" w:rsidP="002D290C">
      <w:pPr>
        <w:pStyle w:val="Body"/>
        <w:ind w:left="360" w:hanging="360"/>
        <w:rPr>
          <w:u w:color="1A1A1A"/>
        </w:rPr>
      </w:pPr>
      <w:r w:rsidRPr="00A51A8E">
        <w:rPr>
          <w:u w:color="1A1A1A"/>
        </w:rPr>
        <w:t>6.</w:t>
      </w:r>
      <w:r w:rsidRPr="00A51A8E">
        <w:rPr>
          <w:u w:color="1A1A1A"/>
        </w:rPr>
        <w:tab/>
        <w:t>Add two or three drops of washing liquid. This helps to disperse the glitter, but too much can make your mixture bubbly.</w:t>
      </w:r>
    </w:p>
    <w:p w14:paraId="237E15CC" w14:textId="77777777" w:rsidR="002D290C" w:rsidRPr="00A51A8E" w:rsidRDefault="002D290C" w:rsidP="002D290C">
      <w:pPr>
        <w:pStyle w:val="Body"/>
        <w:ind w:left="360" w:hanging="360"/>
        <w:rPr>
          <w:u w:color="1A1A1A"/>
        </w:rPr>
      </w:pPr>
      <w:r w:rsidRPr="00A51A8E">
        <w:rPr>
          <w:u w:color="1A1A1A"/>
        </w:rPr>
        <w:t>7.</w:t>
      </w:r>
      <w:r w:rsidRPr="00A51A8E">
        <w:rPr>
          <w:u w:color="1A1A1A"/>
        </w:rPr>
        <w:tab/>
        <w:t>Close the bottle and rotate it a few times to mix everything together. Then gently shake it and have a look at the consistency.</w:t>
      </w:r>
    </w:p>
    <w:p w14:paraId="3716F439" w14:textId="77777777" w:rsidR="002D290C" w:rsidRPr="00A51A8E" w:rsidRDefault="002D290C" w:rsidP="002D290C">
      <w:pPr>
        <w:pStyle w:val="Body"/>
        <w:ind w:left="360" w:hanging="360"/>
        <w:rPr>
          <w:u w:color="1A1A1A"/>
        </w:rPr>
      </w:pPr>
      <w:r w:rsidRPr="00A51A8E">
        <w:rPr>
          <w:u w:color="1A1A1A"/>
        </w:rPr>
        <w:t>8.</w:t>
      </w:r>
      <w:r w:rsidRPr="00A51A8E">
        <w:rPr>
          <w:u w:color="1A1A1A"/>
        </w:rPr>
        <w:tab/>
        <w:t>Carefully take off the lid. You’ll notice that some glitter is stuck to the top, but don’t worry.</w:t>
      </w:r>
    </w:p>
    <w:p w14:paraId="06A402A1" w14:textId="77777777" w:rsidR="002D290C" w:rsidRPr="00A51A8E" w:rsidRDefault="002D290C" w:rsidP="002D290C">
      <w:pPr>
        <w:pStyle w:val="Body"/>
        <w:ind w:left="360" w:hanging="360"/>
        <w:rPr>
          <w:u w:color="1A1A1A"/>
        </w:rPr>
      </w:pPr>
      <w:r w:rsidRPr="00A51A8E">
        <w:rPr>
          <w:u w:color="1A1A1A"/>
        </w:rPr>
        <w:t>9.</w:t>
      </w:r>
      <w:r w:rsidRPr="00A51A8E">
        <w:rPr>
          <w:u w:color="1A1A1A"/>
        </w:rPr>
        <w:tab/>
        <w:t>Add your chosen food colouring. You can also pop in some small, lightweight toys. You might like to have a theme, such as farm animals, sea creatures, flowers or dinosaurs.</w:t>
      </w:r>
    </w:p>
    <w:p w14:paraId="5D059EBF" w14:textId="77777777" w:rsidR="002D290C" w:rsidRPr="00A51A8E" w:rsidRDefault="002D290C" w:rsidP="002D290C">
      <w:pPr>
        <w:pStyle w:val="Body"/>
        <w:ind w:left="360" w:hanging="360"/>
        <w:rPr>
          <w:u w:color="1A1A1A"/>
        </w:rPr>
      </w:pPr>
      <w:r w:rsidRPr="00A51A8E">
        <w:rPr>
          <w:u w:color="1A1A1A"/>
        </w:rPr>
        <w:t>10.</w:t>
      </w:r>
      <w:r w:rsidRPr="00A51A8E">
        <w:rPr>
          <w:u w:color="1A1A1A"/>
        </w:rPr>
        <w:tab/>
        <w:t xml:space="preserve">When you’re happy with your combination, add more warm water or glycerine if needed. Use super glue on the lid to seal your bottle, then set it aside to dry. </w:t>
      </w:r>
    </w:p>
    <w:p w14:paraId="3BA7F16F" w14:textId="77777777" w:rsidR="002D290C" w:rsidRPr="006B71E9" w:rsidRDefault="002D290C" w:rsidP="002D290C">
      <w:pPr>
        <w:pStyle w:val="Body"/>
        <w:rPr>
          <w:u w:color="1A1A1A"/>
        </w:rPr>
      </w:pPr>
      <w:r w:rsidRPr="006B71E9">
        <w:rPr>
          <w:u w:color="1A1A1A"/>
        </w:rPr>
        <w:t>Now you have a unique sparkly calm jar!</w:t>
      </w:r>
    </w:p>
    <w:p w14:paraId="61C65A1E" w14:textId="05B2A685" w:rsidR="002D290C" w:rsidRPr="006B71E9" w:rsidRDefault="002D290C" w:rsidP="002D290C">
      <w:pPr>
        <w:rPr>
          <w:rFonts w:ascii="Open Sans" w:hAnsi="Open Sans" w:cs="Open Sans"/>
          <w:b/>
          <w:bCs/>
          <w:color w:val="0000FF"/>
          <w:sz w:val="20"/>
          <w:szCs w:val="20"/>
          <w:u w:val="single" w:color="0000FF"/>
        </w:rPr>
      </w:pPr>
      <w:hyperlink r:id="rId5" w:history="1">
        <w:r w:rsidRPr="006B71E9">
          <w:rPr>
            <w:rStyle w:val="Hyperlink"/>
            <w:rFonts w:ascii="Open Sans" w:hAnsi="Open Sans" w:cs="Open Sans"/>
            <w:b/>
            <w:bCs/>
            <w:sz w:val="20"/>
            <w:szCs w:val="20"/>
          </w:rPr>
          <w:t>https://growingearlyminds.org.au/activities/creating-calm-how-to-make-a-sparkly-calm-jar/</w:t>
        </w:r>
      </w:hyperlink>
    </w:p>
    <w:p w14:paraId="1F95542A" w14:textId="77777777" w:rsidR="002D290C" w:rsidRPr="00A51A8E" w:rsidRDefault="002D290C" w:rsidP="002D290C">
      <w:pPr>
        <w:pStyle w:val="Body"/>
        <w:rPr>
          <w:u w:color="1A1A1A"/>
        </w:rPr>
      </w:pPr>
    </w:p>
    <w:p w14:paraId="680DFE1C" w14:textId="4B61F928" w:rsidR="002D290C" w:rsidRPr="00A51A8E" w:rsidRDefault="002D290C" w:rsidP="002D290C">
      <w:pPr>
        <w:rPr>
          <w:rFonts w:ascii="Open Sans" w:hAnsi="Open Sans" w:cs="Open Sans"/>
          <w:sz w:val="28"/>
          <w:szCs w:val="28"/>
        </w:rPr>
      </w:pPr>
      <w:r w:rsidRPr="00A51A8E">
        <w:rPr>
          <w:rFonts w:ascii="Open Sans" w:hAnsi="Open Sans" w:cs="Open Sans"/>
          <w:sz w:val="28"/>
          <w:szCs w:val="28"/>
        </w:rPr>
        <w:t>Recipe</w:t>
      </w:r>
    </w:p>
    <w:p w14:paraId="08A05983" w14:textId="46CAA611" w:rsidR="002D290C" w:rsidRPr="00A51A8E" w:rsidRDefault="002D290C" w:rsidP="002D290C">
      <w:pPr>
        <w:rPr>
          <w:rFonts w:ascii="Open Sans" w:hAnsi="Open Sans" w:cs="Open Sans"/>
          <w:sz w:val="20"/>
          <w:szCs w:val="20"/>
        </w:rPr>
      </w:pPr>
      <w:r w:rsidRPr="00A51A8E">
        <w:rPr>
          <w:rFonts w:ascii="Open Sans" w:hAnsi="Open Sans" w:cs="Open Sans"/>
          <w:sz w:val="20"/>
          <w:szCs w:val="20"/>
        </w:rPr>
        <w:t>Easy Yummy Pancakes</w:t>
      </w:r>
    </w:p>
    <w:p w14:paraId="2FAC4808" w14:textId="220A4876" w:rsidR="002D290C" w:rsidRPr="00A51A8E" w:rsidRDefault="006B71E9" w:rsidP="002D290C">
      <w:pPr>
        <w:pStyle w:val="Sub-Heading"/>
        <w:spacing w:line="240" w:lineRule="auto"/>
        <w:ind w:left="340" w:hanging="340"/>
        <w:rPr>
          <w:rFonts w:ascii="Open Sans" w:hAnsi="Open Sans" w:cs="Open Sans"/>
        </w:rPr>
      </w:pPr>
      <w:r>
        <w:rPr>
          <w:rFonts w:ascii="Open Sans" w:hAnsi="Open Sans" w:cs="Open Sans"/>
          <w:color w:val="1EBF8A"/>
          <w:u w:color="1EBF8A"/>
        </w:rPr>
        <w:t>I</w:t>
      </w:r>
      <w:r w:rsidR="002D290C" w:rsidRPr="00A51A8E">
        <w:rPr>
          <w:rFonts w:ascii="Open Sans" w:hAnsi="Open Sans" w:cs="Open Sans"/>
          <w:color w:val="1EBF8A"/>
          <w:u w:color="1EBF8A"/>
        </w:rPr>
        <w:t>ngredients</w:t>
      </w:r>
    </w:p>
    <w:p w14:paraId="7F54260E" w14:textId="77777777" w:rsidR="002D290C" w:rsidRPr="00A51A8E" w:rsidRDefault="002D290C" w:rsidP="002D290C">
      <w:pPr>
        <w:pStyle w:val="Body"/>
        <w:ind w:left="340" w:hanging="340"/>
        <w:rPr>
          <w:u w:color="1A1A1A"/>
        </w:rPr>
      </w:pPr>
      <w:r w:rsidRPr="00A51A8E">
        <w:rPr>
          <w:u w:color="1A1A1A"/>
        </w:rPr>
        <w:t>•</w:t>
      </w:r>
      <w:r w:rsidRPr="00A51A8E">
        <w:rPr>
          <w:u w:color="1A1A1A"/>
        </w:rPr>
        <w:tab/>
        <w:t>50g butter melted</w:t>
      </w:r>
    </w:p>
    <w:p w14:paraId="5A44EE68" w14:textId="77777777" w:rsidR="002D290C" w:rsidRPr="00A51A8E" w:rsidRDefault="002D290C" w:rsidP="002D290C">
      <w:pPr>
        <w:pStyle w:val="Body"/>
        <w:ind w:left="340" w:hanging="340"/>
        <w:rPr>
          <w:u w:color="1A1A1A"/>
        </w:rPr>
      </w:pPr>
      <w:r w:rsidRPr="00A51A8E">
        <w:rPr>
          <w:u w:color="1A1A1A"/>
        </w:rPr>
        <w:t>•</w:t>
      </w:r>
      <w:r w:rsidRPr="00A51A8E">
        <w:rPr>
          <w:u w:color="1A1A1A"/>
        </w:rPr>
        <w:tab/>
        <w:t>2 eggs</w:t>
      </w:r>
    </w:p>
    <w:p w14:paraId="217AE76C" w14:textId="77777777" w:rsidR="002D290C" w:rsidRPr="00A51A8E" w:rsidRDefault="002D290C" w:rsidP="002D290C">
      <w:pPr>
        <w:pStyle w:val="Body"/>
        <w:ind w:left="340" w:hanging="340"/>
        <w:rPr>
          <w:u w:color="1A1A1A"/>
        </w:rPr>
      </w:pPr>
      <w:r w:rsidRPr="00A51A8E">
        <w:rPr>
          <w:u w:color="1A1A1A"/>
        </w:rPr>
        <w:t>•</w:t>
      </w:r>
      <w:r w:rsidRPr="00A51A8E">
        <w:rPr>
          <w:u w:color="1A1A1A"/>
        </w:rPr>
        <w:tab/>
        <w:t>1 cup milk</w:t>
      </w:r>
    </w:p>
    <w:p w14:paraId="030CD355" w14:textId="77777777" w:rsidR="002D290C" w:rsidRPr="00A51A8E" w:rsidRDefault="002D290C" w:rsidP="002D290C">
      <w:pPr>
        <w:pStyle w:val="Body"/>
        <w:ind w:left="340" w:hanging="340"/>
        <w:rPr>
          <w:u w:color="1A1A1A"/>
        </w:rPr>
      </w:pPr>
      <w:r w:rsidRPr="00A51A8E">
        <w:rPr>
          <w:u w:color="1A1A1A"/>
        </w:rPr>
        <w:t>•</w:t>
      </w:r>
      <w:r w:rsidRPr="00A51A8E">
        <w:rPr>
          <w:u w:color="1A1A1A"/>
        </w:rPr>
        <w:tab/>
        <w:t>1 1/2 cups self-</w:t>
      </w:r>
      <w:proofErr w:type="spellStart"/>
      <w:r w:rsidRPr="00A51A8E">
        <w:rPr>
          <w:u w:color="1A1A1A"/>
        </w:rPr>
        <w:t>raising</w:t>
      </w:r>
      <w:proofErr w:type="spellEnd"/>
      <w:r w:rsidRPr="00A51A8E">
        <w:rPr>
          <w:u w:color="1A1A1A"/>
        </w:rPr>
        <w:t xml:space="preserve"> flour</w:t>
      </w:r>
    </w:p>
    <w:p w14:paraId="1E142718" w14:textId="77777777" w:rsidR="002D290C" w:rsidRPr="00A51A8E" w:rsidRDefault="002D290C" w:rsidP="002D290C">
      <w:pPr>
        <w:pStyle w:val="Body"/>
        <w:ind w:left="340" w:hanging="340"/>
        <w:rPr>
          <w:u w:color="1A1A1A"/>
        </w:rPr>
      </w:pPr>
      <w:r w:rsidRPr="00A51A8E">
        <w:rPr>
          <w:u w:color="1A1A1A"/>
        </w:rPr>
        <w:t>•</w:t>
      </w:r>
      <w:r w:rsidRPr="00A51A8E">
        <w:rPr>
          <w:u w:color="1A1A1A"/>
        </w:rPr>
        <w:tab/>
        <w:t>3 tbs sugar</w:t>
      </w:r>
    </w:p>
    <w:p w14:paraId="062C7494" w14:textId="04373D9F" w:rsidR="002D290C" w:rsidRPr="00A51A8E" w:rsidRDefault="002D290C" w:rsidP="002D290C">
      <w:pPr>
        <w:pStyle w:val="Sub-Heading"/>
        <w:spacing w:line="240" w:lineRule="auto"/>
        <w:ind w:left="340" w:hanging="340"/>
        <w:rPr>
          <w:rFonts w:ascii="Open Sans" w:hAnsi="Open Sans" w:cs="Open Sans"/>
        </w:rPr>
      </w:pPr>
      <w:r w:rsidRPr="00A51A8E">
        <w:rPr>
          <w:rFonts w:ascii="Open Sans" w:hAnsi="Open Sans" w:cs="Open Sans"/>
          <w:color w:val="1EBF8A"/>
          <w:u w:color="1EBF8A"/>
        </w:rPr>
        <w:t xml:space="preserve"> </w:t>
      </w:r>
      <w:r w:rsidR="006B71E9">
        <w:rPr>
          <w:rFonts w:ascii="Open Sans" w:hAnsi="Open Sans" w:cs="Open Sans"/>
          <w:color w:val="1EBF8A"/>
          <w:u w:color="1EBF8A"/>
        </w:rPr>
        <w:t>F</w:t>
      </w:r>
      <w:r w:rsidRPr="00A51A8E">
        <w:rPr>
          <w:rFonts w:ascii="Open Sans" w:hAnsi="Open Sans" w:cs="Open Sans"/>
          <w:color w:val="1EBF8A"/>
          <w:u w:color="1EBF8A"/>
        </w:rPr>
        <w:t>un additions</w:t>
      </w:r>
    </w:p>
    <w:p w14:paraId="7281065D" w14:textId="77777777" w:rsidR="002D290C" w:rsidRPr="001E59D0" w:rsidRDefault="002D290C" w:rsidP="002D290C">
      <w:pPr>
        <w:pStyle w:val="Body"/>
        <w:ind w:left="340" w:hanging="340"/>
        <w:rPr>
          <w:u w:color="1A1A1A"/>
        </w:rPr>
      </w:pPr>
      <w:r w:rsidRPr="00A51A8E">
        <w:rPr>
          <w:sz w:val="18"/>
          <w:szCs w:val="18"/>
          <w:u w:color="1A1A1A"/>
        </w:rPr>
        <w:t>•</w:t>
      </w:r>
      <w:r w:rsidRPr="00A51A8E">
        <w:rPr>
          <w:sz w:val="18"/>
          <w:szCs w:val="18"/>
          <w:u w:color="1A1A1A"/>
        </w:rPr>
        <w:tab/>
      </w:r>
      <w:r w:rsidRPr="001E59D0">
        <w:rPr>
          <w:u w:color="1A1A1A"/>
        </w:rPr>
        <w:t>berries/banana &amp; honey</w:t>
      </w:r>
    </w:p>
    <w:p w14:paraId="5ADE0B41" w14:textId="77777777" w:rsidR="002D290C" w:rsidRPr="001E59D0" w:rsidRDefault="002D290C" w:rsidP="002D290C">
      <w:pPr>
        <w:pStyle w:val="Body"/>
        <w:ind w:left="340" w:hanging="340"/>
        <w:rPr>
          <w:u w:color="1A1A1A"/>
        </w:rPr>
      </w:pPr>
      <w:r w:rsidRPr="001E59D0">
        <w:rPr>
          <w:u w:color="1A1A1A"/>
        </w:rPr>
        <w:t>•</w:t>
      </w:r>
      <w:r w:rsidRPr="001E59D0">
        <w:rPr>
          <w:u w:color="1A1A1A"/>
        </w:rPr>
        <w:tab/>
        <w:t>apple &amp; cinnamon</w:t>
      </w:r>
    </w:p>
    <w:p w14:paraId="1362A4FE" w14:textId="77777777" w:rsidR="002D290C" w:rsidRPr="001E59D0" w:rsidRDefault="002D290C" w:rsidP="002D290C">
      <w:pPr>
        <w:pStyle w:val="Body"/>
        <w:ind w:left="340" w:hanging="340"/>
        <w:rPr>
          <w:u w:color="1A1A1A"/>
        </w:rPr>
      </w:pPr>
      <w:r w:rsidRPr="001E59D0">
        <w:rPr>
          <w:u w:color="1A1A1A"/>
        </w:rPr>
        <w:t>•</w:t>
      </w:r>
      <w:r w:rsidRPr="001E59D0">
        <w:rPr>
          <w:u w:color="1A1A1A"/>
        </w:rPr>
        <w:tab/>
        <w:t>whipped cream/ice cream</w:t>
      </w:r>
    </w:p>
    <w:p w14:paraId="4A6058B9" w14:textId="77777777" w:rsidR="002D290C" w:rsidRPr="001E59D0" w:rsidRDefault="002D290C" w:rsidP="002D290C">
      <w:pPr>
        <w:pStyle w:val="Body"/>
        <w:ind w:left="340" w:hanging="340"/>
        <w:rPr>
          <w:u w:color="1A1A1A"/>
        </w:rPr>
      </w:pPr>
      <w:r w:rsidRPr="001E59D0">
        <w:rPr>
          <w:u w:color="1A1A1A"/>
        </w:rPr>
        <w:t>•</w:t>
      </w:r>
      <w:r w:rsidRPr="001E59D0">
        <w:rPr>
          <w:u w:color="1A1A1A"/>
        </w:rPr>
        <w:tab/>
        <w:t>chocolate chips</w:t>
      </w:r>
    </w:p>
    <w:p w14:paraId="6D3890BD" w14:textId="77777777" w:rsidR="002D290C" w:rsidRPr="001E59D0" w:rsidRDefault="002D290C" w:rsidP="002D290C">
      <w:pPr>
        <w:pStyle w:val="Body"/>
        <w:ind w:left="340" w:hanging="340"/>
        <w:rPr>
          <w:u w:color="1A1A1A"/>
        </w:rPr>
      </w:pPr>
      <w:r w:rsidRPr="001E59D0">
        <w:rPr>
          <w:u w:color="1A1A1A"/>
        </w:rPr>
        <w:t>•</w:t>
      </w:r>
      <w:r w:rsidRPr="001E59D0">
        <w:rPr>
          <w:u w:color="1A1A1A"/>
        </w:rPr>
        <w:tab/>
        <w:t>coconut milk instead of milk</w:t>
      </w:r>
    </w:p>
    <w:p w14:paraId="2BAB28A5" w14:textId="7939146B" w:rsidR="002D290C" w:rsidRPr="001E59D0" w:rsidRDefault="002D290C" w:rsidP="002D290C">
      <w:pPr>
        <w:rPr>
          <w:rFonts w:ascii="Open Sans" w:hAnsi="Open Sans" w:cs="Open Sans"/>
          <w:sz w:val="20"/>
          <w:szCs w:val="20"/>
          <w:u w:color="1A1A1A"/>
        </w:rPr>
      </w:pPr>
      <w:r w:rsidRPr="001E59D0">
        <w:rPr>
          <w:rFonts w:ascii="Open Sans" w:hAnsi="Open Sans" w:cs="Open Sans"/>
          <w:sz w:val="20"/>
          <w:szCs w:val="20"/>
          <w:u w:color="1A1A1A"/>
        </w:rPr>
        <w:t>•</w:t>
      </w:r>
      <w:r w:rsidRPr="001E59D0">
        <w:rPr>
          <w:rFonts w:ascii="Open Sans" w:hAnsi="Open Sans" w:cs="Open Sans"/>
          <w:sz w:val="20"/>
          <w:szCs w:val="20"/>
          <w:u w:color="1A1A1A"/>
        </w:rPr>
        <w:t xml:space="preserve">      </w:t>
      </w:r>
      <w:r w:rsidRPr="001E59D0">
        <w:rPr>
          <w:rFonts w:ascii="Open Sans" w:hAnsi="Open Sans" w:cs="Open Sans"/>
          <w:sz w:val="20"/>
          <w:szCs w:val="20"/>
          <w:u w:color="1A1A1A"/>
        </w:rPr>
        <w:t>coconut flakes/chopped nuts</w:t>
      </w:r>
    </w:p>
    <w:p w14:paraId="2D973690" w14:textId="0022CAF0" w:rsidR="00A51A8E" w:rsidRPr="00A51A8E" w:rsidRDefault="006B71E9" w:rsidP="00A51A8E">
      <w:pPr>
        <w:pStyle w:val="Sub-Heading"/>
        <w:spacing w:line="240" w:lineRule="auto"/>
        <w:rPr>
          <w:rFonts w:ascii="Open Sans" w:hAnsi="Open Sans" w:cs="Open Sans"/>
        </w:rPr>
      </w:pPr>
      <w:r>
        <w:rPr>
          <w:rFonts w:ascii="Open Sans" w:hAnsi="Open Sans" w:cs="Open Sans"/>
          <w:color w:val="1EBF8A"/>
          <w:u w:color="1EBF8A"/>
        </w:rPr>
        <w:t>D</w:t>
      </w:r>
      <w:r w:rsidR="00A51A8E">
        <w:rPr>
          <w:rFonts w:ascii="Open Sans" w:hAnsi="Open Sans" w:cs="Open Sans"/>
          <w:color w:val="1EBF8A"/>
          <w:u w:color="1EBF8A"/>
        </w:rPr>
        <w:t>irections</w:t>
      </w:r>
    </w:p>
    <w:p w14:paraId="21A7DA63" w14:textId="77777777" w:rsidR="002D290C" w:rsidRPr="00A51A8E" w:rsidRDefault="002D290C" w:rsidP="002D290C">
      <w:pPr>
        <w:pStyle w:val="Body"/>
        <w:spacing w:after="0"/>
        <w:ind w:left="340" w:hanging="340"/>
        <w:rPr>
          <w:u w:color="1A1A1A"/>
        </w:rPr>
      </w:pPr>
      <w:r w:rsidRPr="00A51A8E">
        <w:rPr>
          <w:u w:color="1A1A1A"/>
        </w:rPr>
        <w:t>1.</w:t>
      </w:r>
      <w:r w:rsidRPr="00A51A8E">
        <w:rPr>
          <w:u w:color="1A1A1A"/>
        </w:rPr>
        <w:tab/>
        <w:t>Measure ingredients into a large bowl, in the order listed.</w:t>
      </w:r>
    </w:p>
    <w:p w14:paraId="3F71CF72" w14:textId="77777777" w:rsidR="002D290C" w:rsidRPr="00A51A8E" w:rsidRDefault="002D290C" w:rsidP="002D290C">
      <w:pPr>
        <w:pStyle w:val="Body"/>
        <w:spacing w:after="0"/>
        <w:ind w:left="340" w:hanging="340"/>
        <w:rPr>
          <w:u w:color="1A1A1A"/>
        </w:rPr>
      </w:pPr>
      <w:r w:rsidRPr="00A51A8E">
        <w:rPr>
          <w:u w:color="1A1A1A"/>
        </w:rPr>
        <w:t>2.</w:t>
      </w:r>
      <w:r w:rsidRPr="00A51A8E">
        <w:rPr>
          <w:u w:color="1A1A1A"/>
        </w:rPr>
        <w:tab/>
        <w:t>Beat until no longer lumpy. Do not overbeat, or pancakes will be tough.</w:t>
      </w:r>
    </w:p>
    <w:p w14:paraId="0C302D32" w14:textId="77777777" w:rsidR="002D290C" w:rsidRPr="00A51A8E" w:rsidRDefault="002D290C" w:rsidP="002D290C">
      <w:pPr>
        <w:pStyle w:val="Body"/>
        <w:spacing w:after="0"/>
        <w:ind w:left="340" w:hanging="340"/>
        <w:rPr>
          <w:u w:color="1A1A1A"/>
        </w:rPr>
      </w:pPr>
      <w:r w:rsidRPr="00A51A8E">
        <w:rPr>
          <w:u w:color="1A1A1A"/>
        </w:rPr>
        <w:t>3.</w:t>
      </w:r>
      <w:r w:rsidRPr="00A51A8E">
        <w:rPr>
          <w:u w:color="1A1A1A"/>
        </w:rPr>
        <w:tab/>
        <w:t>Heat a frypan, then spray or butter it lightly. Pour ¼ cup batter into the pan.</w:t>
      </w:r>
    </w:p>
    <w:p w14:paraId="2F429668" w14:textId="77777777" w:rsidR="002D290C" w:rsidRPr="00A51A8E" w:rsidRDefault="002D290C" w:rsidP="002D290C">
      <w:pPr>
        <w:pStyle w:val="Body"/>
        <w:spacing w:after="0"/>
        <w:ind w:left="340" w:hanging="340"/>
        <w:rPr>
          <w:u w:color="1A1A1A"/>
        </w:rPr>
      </w:pPr>
      <w:r w:rsidRPr="00A51A8E">
        <w:rPr>
          <w:u w:color="1A1A1A"/>
        </w:rPr>
        <w:t>4.</w:t>
      </w:r>
      <w:r w:rsidRPr="00A51A8E">
        <w:rPr>
          <w:u w:color="1A1A1A"/>
        </w:rPr>
        <w:tab/>
        <w:t>Turn the pancake when bubbles break in the middle of it. Cook until the middle springs back when pressed with a finger.</w:t>
      </w:r>
    </w:p>
    <w:p w14:paraId="05380B40" w14:textId="6CFDBBB7" w:rsidR="002D290C" w:rsidRPr="00A51A8E" w:rsidRDefault="002D290C" w:rsidP="002D290C">
      <w:pPr>
        <w:rPr>
          <w:rFonts w:ascii="Open Sans" w:hAnsi="Open Sans" w:cs="Open Sans"/>
          <w:sz w:val="20"/>
          <w:szCs w:val="20"/>
          <w:u w:color="1A1A1A"/>
        </w:rPr>
      </w:pPr>
      <w:r w:rsidRPr="00A51A8E">
        <w:rPr>
          <w:rFonts w:ascii="Open Sans" w:hAnsi="Open Sans" w:cs="Open Sans"/>
          <w:sz w:val="20"/>
          <w:szCs w:val="20"/>
          <w:u w:color="1A1A1A"/>
        </w:rPr>
        <w:t>5.</w:t>
      </w:r>
      <w:r w:rsidRPr="00A51A8E">
        <w:rPr>
          <w:rFonts w:ascii="Open Sans" w:hAnsi="Open Sans" w:cs="Open Sans"/>
          <w:sz w:val="20"/>
          <w:szCs w:val="20"/>
          <w:u w:color="1A1A1A"/>
        </w:rPr>
        <w:t xml:space="preserve">   </w:t>
      </w:r>
      <w:r w:rsidRPr="00A51A8E">
        <w:rPr>
          <w:rFonts w:ascii="Open Sans" w:hAnsi="Open Sans" w:cs="Open Sans"/>
          <w:sz w:val="20"/>
          <w:szCs w:val="20"/>
          <w:u w:color="1A1A1A"/>
        </w:rPr>
        <w:t>Serve with a little butter and maple syrup.</w:t>
      </w:r>
    </w:p>
    <w:p w14:paraId="5D174760" w14:textId="088CC27B" w:rsidR="002D290C" w:rsidRPr="00A51A8E" w:rsidRDefault="002D290C" w:rsidP="002D290C">
      <w:pPr>
        <w:rPr>
          <w:rFonts w:ascii="Open Sans" w:hAnsi="Open Sans" w:cs="Open Sans"/>
          <w:sz w:val="20"/>
          <w:szCs w:val="20"/>
          <w:u w:color="1A1A1A"/>
        </w:rPr>
      </w:pPr>
      <w:r w:rsidRPr="00A51A8E">
        <w:rPr>
          <w:rFonts w:ascii="Open Sans" w:hAnsi="Open Sans" w:cs="Open Sans"/>
          <w:b/>
          <w:bCs/>
          <w:sz w:val="20"/>
          <w:szCs w:val="20"/>
          <w:u w:color="1A1A1A"/>
        </w:rPr>
        <w:t>SERVES 4   PREP: 5 minutes   COOK: 10 minutes</w:t>
      </w:r>
    </w:p>
    <w:p w14:paraId="41E2A3E8" w14:textId="514B2746" w:rsidR="002D290C" w:rsidRPr="00A51A8E" w:rsidRDefault="002D290C" w:rsidP="002D290C">
      <w:pPr>
        <w:rPr>
          <w:rFonts w:ascii="Open Sans" w:hAnsi="Open Sans" w:cs="Open Sans"/>
          <w:b/>
          <w:bCs/>
          <w:color w:val="0000FF"/>
          <w:sz w:val="20"/>
          <w:szCs w:val="20"/>
          <w:u w:val="single" w:color="0000FF"/>
        </w:rPr>
      </w:pPr>
      <w:hyperlink r:id="rId6" w:history="1">
        <w:r w:rsidRPr="00A51A8E">
          <w:rPr>
            <w:rStyle w:val="Hyperlink"/>
            <w:rFonts w:ascii="Open Sans" w:hAnsi="Open Sans" w:cs="Open Sans"/>
            <w:b/>
            <w:bCs/>
            <w:sz w:val="20"/>
            <w:szCs w:val="20"/>
          </w:rPr>
          <w:t>https://www.kidspot.com.au</w:t>
        </w:r>
      </w:hyperlink>
    </w:p>
    <w:p w14:paraId="18E29A37" w14:textId="77777777" w:rsidR="006B71E9" w:rsidRDefault="006B71E9" w:rsidP="002D290C">
      <w:pPr>
        <w:rPr>
          <w:rFonts w:ascii="Open Sans" w:hAnsi="Open Sans" w:cs="Open Sans"/>
          <w:sz w:val="28"/>
          <w:szCs w:val="28"/>
        </w:rPr>
      </w:pPr>
    </w:p>
    <w:p w14:paraId="19914D31" w14:textId="2932B1FA" w:rsidR="002D290C" w:rsidRPr="006B71E9" w:rsidRDefault="006B71E9" w:rsidP="002D290C">
      <w:pPr>
        <w:rPr>
          <w:rFonts w:ascii="Open Sans" w:hAnsi="Open Sans" w:cs="Open Sans"/>
          <w:sz w:val="28"/>
          <w:szCs w:val="28"/>
        </w:rPr>
      </w:pPr>
      <w:proofErr w:type="spellStart"/>
      <w:r w:rsidRPr="006B71E9">
        <w:rPr>
          <w:rFonts w:ascii="Open Sans" w:hAnsi="Open Sans" w:cs="Open Sans"/>
          <w:sz w:val="28"/>
          <w:szCs w:val="28"/>
        </w:rPr>
        <w:t>DadStuff</w:t>
      </w:r>
      <w:proofErr w:type="spellEnd"/>
    </w:p>
    <w:p w14:paraId="0497058B" w14:textId="34D870EB" w:rsidR="006B71E9" w:rsidRPr="006B71E9" w:rsidRDefault="006B71E9" w:rsidP="006B71E9">
      <w:pPr>
        <w:pStyle w:val="Body"/>
        <w:spacing w:after="147"/>
        <w:rPr>
          <w:u w:color="1A1A1A"/>
        </w:rPr>
      </w:pPr>
      <w:hyperlink r:id="rId7" w:history="1">
        <w:r w:rsidRPr="006B71E9">
          <w:rPr>
            <w:rStyle w:val="Hyperlink"/>
          </w:rPr>
          <w:t>Join one of our FREE webinars.</w:t>
        </w:r>
      </w:hyperlink>
    </w:p>
    <w:p w14:paraId="30BC6303" w14:textId="77777777" w:rsidR="006B71E9" w:rsidRPr="006B71E9" w:rsidRDefault="006B71E9" w:rsidP="006B71E9">
      <w:pPr>
        <w:pStyle w:val="Body"/>
        <w:spacing w:after="147"/>
        <w:rPr>
          <w:u w:color="1A1A1A"/>
        </w:rPr>
      </w:pPr>
      <w:r w:rsidRPr="006B71E9">
        <w:rPr>
          <w:u w:color="1A1A1A"/>
        </w:rPr>
        <w:t>We’ll share our resources developed for dads:</w:t>
      </w:r>
      <w:r w:rsidRPr="006B71E9">
        <w:rPr>
          <w:u w:color="1A1A1A"/>
        </w:rPr>
        <w:br/>
        <w:t>7 types of dad</w:t>
      </w:r>
      <w:r w:rsidRPr="006B71E9">
        <w:rPr>
          <w:u w:color="1A1A1A"/>
        </w:rPr>
        <w:br/>
        <w:t>Healthy family relationships</w:t>
      </w:r>
      <w:r w:rsidRPr="006B71E9">
        <w:rPr>
          <w:u w:color="1A1A1A"/>
        </w:rPr>
        <w:br/>
        <w:t>Bonding with your kids</w:t>
      </w:r>
      <w:r w:rsidRPr="006B71E9">
        <w:rPr>
          <w:u w:color="1A1A1A"/>
        </w:rPr>
        <w:br/>
        <w:t>Connecting with other dads</w:t>
      </w:r>
      <w:r w:rsidRPr="006B71E9">
        <w:rPr>
          <w:u w:color="1A1A1A"/>
        </w:rPr>
        <w:br/>
      </w:r>
      <w:proofErr w:type="spellStart"/>
      <w:r w:rsidRPr="006B71E9">
        <w:rPr>
          <w:u w:color="1A1A1A"/>
        </w:rPr>
        <w:t>Dads</w:t>
      </w:r>
      <w:proofErr w:type="spellEnd"/>
      <w:r w:rsidRPr="006B71E9">
        <w:rPr>
          <w:u w:color="1A1A1A"/>
        </w:rPr>
        <w:t xml:space="preserve"> at work</w:t>
      </w:r>
    </w:p>
    <w:p w14:paraId="462F48CD" w14:textId="77777777" w:rsidR="006B71E9" w:rsidRPr="006B71E9" w:rsidRDefault="006B71E9" w:rsidP="006B71E9">
      <w:pPr>
        <w:pStyle w:val="Body"/>
        <w:spacing w:after="147"/>
        <w:rPr>
          <w:u w:color="1A1A1A"/>
        </w:rPr>
      </w:pPr>
      <w:r w:rsidRPr="006B71E9">
        <w:rPr>
          <w:u w:color="1A1A1A"/>
        </w:rPr>
        <w:t xml:space="preserve">Plus we’ll talk about what else is going on for dads </w:t>
      </w:r>
      <w:r w:rsidRPr="006B71E9">
        <w:rPr>
          <w:u w:color="1A1A1A"/>
        </w:rPr>
        <w:br/>
        <w:t>in Australia.</w:t>
      </w:r>
    </w:p>
    <w:p w14:paraId="72A00E0F" w14:textId="3B0A8088" w:rsidR="006B71E9" w:rsidRDefault="006B71E9" w:rsidP="006B71E9">
      <w:pPr>
        <w:rPr>
          <w:rFonts w:ascii="Open Sans" w:hAnsi="Open Sans" w:cs="Open Sans"/>
          <w:sz w:val="20"/>
          <w:szCs w:val="20"/>
          <w:u w:color="1A1A1A"/>
        </w:rPr>
      </w:pPr>
      <w:hyperlink r:id="rId8" w:history="1">
        <w:r w:rsidRPr="003A1A4F">
          <w:rPr>
            <w:rStyle w:val="Hyperlink"/>
            <w:rFonts w:ascii="Open Sans" w:hAnsi="Open Sans" w:cs="Open Sans"/>
            <w:sz w:val="20"/>
            <w:szCs w:val="20"/>
          </w:rPr>
          <w:t>https://supportforfathrs.com.au/event/dadstuff-webinars-for-dads-father-figures-and-families/</w:t>
        </w:r>
      </w:hyperlink>
    </w:p>
    <w:p w14:paraId="2111F76A" w14:textId="77777777" w:rsidR="006B71E9" w:rsidRDefault="006B71E9" w:rsidP="006B71E9">
      <w:pPr>
        <w:rPr>
          <w:rFonts w:ascii="Open Sans" w:hAnsi="Open Sans" w:cs="Open Sans"/>
          <w:color w:val="253350"/>
          <w:sz w:val="28"/>
          <w:szCs w:val="28"/>
          <w:u w:color="253350"/>
        </w:rPr>
      </w:pPr>
    </w:p>
    <w:p w14:paraId="686ADE8F" w14:textId="183E1756" w:rsidR="006B71E9" w:rsidRPr="006B71E9" w:rsidRDefault="006B71E9" w:rsidP="006B71E9">
      <w:pPr>
        <w:rPr>
          <w:rFonts w:ascii="Open Sans" w:hAnsi="Open Sans" w:cs="Open Sans"/>
          <w:sz w:val="28"/>
          <w:szCs w:val="28"/>
        </w:rPr>
      </w:pPr>
      <w:r w:rsidRPr="006B71E9">
        <w:rPr>
          <w:rFonts w:ascii="Open Sans" w:hAnsi="Open Sans" w:cs="Open Sans"/>
          <w:color w:val="253350"/>
          <w:sz w:val="28"/>
          <w:szCs w:val="28"/>
          <w:u w:color="253350"/>
        </w:rPr>
        <w:t>Celebrate Grandparents Day on 25 October!</w:t>
      </w:r>
    </w:p>
    <w:p w14:paraId="2F7DC125" w14:textId="77777777" w:rsidR="006B71E9" w:rsidRDefault="006B71E9" w:rsidP="006B71E9">
      <w:pPr>
        <w:pStyle w:val="Body"/>
        <w:rPr>
          <w:u w:color="1A1A1A"/>
        </w:rPr>
      </w:pPr>
      <w:r>
        <w:rPr>
          <w:u w:color="1A1A1A"/>
        </w:rPr>
        <w:t>The Hello Nan and Pop Fun Pack is a great way for families to keep in touch while staying at home. Activities are ready to copy, print, colour in and cut out for sharing with a grandparent or family member. Connecting kids with grandparents.</w:t>
      </w:r>
    </w:p>
    <w:p w14:paraId="06676463" w14:textId="25EF83EC" w:rsidR="006B71E9" w:rsidRDefault="006B71E9" w:rsidP="006B71E9">
      <w:pPr>
        <w:pStyle w:val="Body"/>
        <w:rPr>
          <w:color w:val="0000FF"/>
          <w:u w:val="single" w:color="0000FF"/>
        </w:rPr>
      </w:pPr>
      <w:r>
        <w:rPr>
          <w:color w:val="0000FF"/>
          <w:u w:val="single" w:color="0000FF"/>
        </w:rPr>
        <w:t xml:space="preserve">Check out the pack </w:t>
      </w:r>
      <w:hyperlink r:id="rId9" w:history="1">
        <w:r w:rsidRPr="006B71E9">
          <w:rPr>
            <w:rStyle w:val="Hyperlink"/>
          </w:rPr>
          <w:t>here</w:t>
        </w:r>
      </w:hyperlink>
      <w:r>
        <w:rPr>
          <w:color w:val="0000FF"/>
          <w:u w:val="single" w:color="0000FF"/>
        </w:rPr>
        <w:t xml:space="preserve">!   </w:t>
      </w:r>
    </w:p>
    <w:p w14:paraId="78FD5955" w14:textId="53CB1963" w:rsidR="006B71E9" w:rsidRDefault="006B71E9" w:rsidP="006B71E9">
      <w:pPr>
        <w:rPr>
          <w:u w:color="1A1A1A"/>
        </w:rPr>
      </w:pPr>
      <w:hyperlink r:id="rId10" w:history="1">
        <w:r w:rsidRPr="003A1A4F">
          <w:rPr>
            <w:rStyle w:val="Hyperlink"/>
          </w:rPr>
          <w:t>https://www.boltonclarke.com.au/globalassets/bc-nanandpopfunpack_2020_8june.pdf</w:t>
        </w:r>
      </w:hyperlink>
    </w:p>
    <w:p w14:paraId="7D9E4EAF" w14:textId="77777777" w:rsidR="006B71E9" w:rsidRDefault="006B71E9" w:rsidP="006B71E9">
      <w:pPr>
        <w:rPr>
          <w:rFonts w:ascii="Open Sans" w:hAnsi="Open Sans" w:cs="Open Sans"/>
          <w:sz w:val="28"/>
          <w:szCs w:val="28"/>
        </w:rPr>
      </w:pPr>
    </w:p>
    <w:p w14:paraId="40CBCA06" w14:textId="1BD96588" w:rsidR="002D290C" w:rsidRPr="00A51A8E" w:rsidRDefault="002D290C" w:rsidP="002D290C">
      <w:pPr>
        <w:rPr>
          <w:rFonts w:ascii="Open Sans" w:hAnsi="Open Sans" w:cs="Open Sans"/>
          <w:sz w:val="28"/>
          <w:szCs w:val="28"/>
        </w:rPr>
      </w:pPr>
      <w:r w:rsidRPr="00A51A8E">
        <w:rPr>
          <w:rFonts w:ascii="Open Sans" w:hAnsi="Open Sans" w:cs="Open Sans"/>
          <w:sz w:val="28"/>
          <w:szCs w:val="28"/>
        </w:rPr>
        <w:t>Book Review</w:t>
      </w:r>
    </w:p>
    <w:p w14:paraId="60FFF2A3" w14:textId="654FC096" w:rsidR="002D290C" w:rsidRPr="00A51A8E" w:rsidRDefault="002D290C" w:rsidP="002D290C">
      <w:pPr>
        <w:rPr>
          <w:rFonts w:ascii="Open Sans" w:hAnsi="Open Sans" w:cs="Open Sans"/>
          <w:color w:val="1EBF8A"/>
          <w:sz w:val="20"/>
          <w:szCs w:val="20"/>
          <w:u w:color="1EBF8A"/>
        </w:rPr>
      </w:pPr>
      <w:r w:rsidRPr="00A51A8E">
        <w:rPr>
          <w:rFonts w:ascii="Open Sans" w:hAnsi="Open Sans" w:cs="Open Sans"/>
          <w:color w:val="1EBF8A"/>
          <w:sz w:val="20"/>
          <w:szCs w:val="20"/>
          <w:u w:color="1EBF8A"/>
        </w:rPr>
        <w:t>The Boy in the Tower</w:t>
      </w:r>
    </w:p>
    <w:p w14:paraId="4D5069AF" w14:textId="77777777" w:rsidR="002D290C" w:rsidRPr="00A51A8E" w:rsidRDefault="002D290C" w:rsidP="002D290C">
      <w:pPr>
        <w:pStyle w:val="Body"/>
        <w:rPr>
          <w:rStyle w:val="Emphasis"/>
          <w:b/>
          <w:bCs/>
          <w:i w:val="0"/>
          <w:iCs w:val="0"/>
          <w:color w:val="000000"/>
          <w:u w:color="000000"/>
        </w:rPr>
      </w:pPr>
      <w:r w:rsidRPr="00A51A8E">
        <w:rPr>
          <w:color w:val="1EBF8A"/>
          <w:spacing w:val="-6"/>
          <w:u w:color="1EBF8A"/>
        </w:rPr>
        <w:t>Written by:</w:t>
      </w:r>
      <w:r w:rsidRPr="00A51A8E">
        <w:rPr>
          <w:spacing w:val="-5"/>
          <w:u w:color="1A1A1A"/>
        </w:rPr>
        <w:t xml:space="preserve"> Polly Ho-Yen   </w:t>
      </w:r>
      <w:r w:rsidRPr="00A51A8E">
        <w:rPr>
          <w:color w:val="1EBF8A"/>
          <w:spacing w:val="-6"/>
          <w:u w:color="1EBF8A"/>
        </w:rPr>
        <w:t xml:space="preserve"> Reviewed by: </w:t>
      </w:r>
      <w:r w:rsidRPr="00A51A8E">
        <w:rPr>
          <w:spacing w:val="-5"/>
          <w:u w:color="1A1A1A"/>
        </w:rPr>
        <w:t xml:space="preserve"> Laura </w:t>
      </w:r>
      <w:proofErr w:type="spellStart"/>
      <w:r w:rsidRPr="00A51A8E">
        <w:rPr>
          <w:spacing w:val="-5"/>
          <w:u w:color="1A1A1A"/>
        </w:rPr>
        <w:t>Pettenuzzo</w:t>
      </w:r>
      <w:proofErr w:type="spellEnd"/>
    </w:p>
    <w:p w14:paraId="6F5B882A" w14:textId="77777777" w:rsidR="00A51A8E" w:rsidRDefault="002D290C" w:rsidP="00A51A8E">
      <w:pPr>
        <w:rPr>
          <w:rFonts w:ascii="Open Sans" w:hAnsi="Open Sans" w:cs="Open Sans"/>
          <w:i/>
          <w:iCs/>
          <w:sz w:val="20"/>
          <w:szCs w:val="20"/>
        </w:rPr>
      </w:pPr>
      <w:r w:rsidRPr="00A51A8E">
        <w:rPr>
          <w:rFonts w:ascii="Open Sans" w:hAnsi="Open Sans" w:cs="Open Sans"/>
          <w:i/>
          <w:iCs/>
          <w:sz w:val="20"/>
          <w:szCs w:val="20"/>
        </w:rPr>
        <w:t>“Ade loves living at the top of a tower block. From his window, he feels like he can see the whole world stretching out beneath him. But one day, other tower blocks start falling down around him. Strange, menacing plants begin to appear and no one knows where they came from. Now their tower isn’t safe anymore. Ade and his mum are trapped and there’s no way out …”</w:t>
      </w:r>
    </w:p>
    <w:p w14:paraId="7834378D" w14:textId="77777777" w:rsidR="00A51A8E" w:rsidRPr="001E59D0" w:rsidRDefault="002D290C" w:rsidP="00A51A8E">
      <w:pPr>
        <w:rPr>
          <w:rFonts w:ascii="Open Sans" w:hAnsi="Open Sans" w:cs="Open Sans"/>
          <w:sz w:val="20"/>
          <w:szCs w:val="20"/>
          <w:u w:color="1A1A1A"/>
        </w:rPr>
      </w:pPr>
      <w:r w:rsidRPr="001E59D0">
        <w:rPr>
          <w:rFonts w:ascii="Open Sans" w:hAnsi="Open Sans" w:cs="Open Sans"/>
          <w:sz w:val="20"/>
          <w:szCs w:val="20"/>
          <w:u w:color="1A1A1A"/>
        </w:rPr>
        <w:t xml:space="preserve">The Boy in the Tower is about Ade, who is trapped in his apartment block by plants that are destroying the world. The plants are eating nearby buildings and many of the other residents are leaving. </w:t>
      </w:r>
    </w:p>
    <w:p w14:paraId="1076A4C9" w14:textId="77777777" w:rsidR="00A51A8E" w:rsidRPr="001E59D0" w:rsidRDefault="002D290C" w:rsidP="00A51A8E">
      <w:pPr>
        <w:rPr>
          <w:rFonts w:ascii="Open Sans" w:hAnsi="Open Sans" w:cs="Open Sans"/>
          <w:sz w:val="20"/>
          <w:szCs w:val="20"/>
          <w:u w:color="1A1A1A"/>
        </w:rPr>
      </w:pPr>
      <w:r w:rsidRPr="001E59D0">
        <w:rPr>
          <w:rFonts w:ascii="Open Sans" w:hAnsi="Open Sans" w:cs="Open Sans"/>
          <w:sz w:val="20"/>
          <w:szCs w:val="20"/>
          <w:u w:color="1A1A1A"/>
        </w:rPr>
        <w:t xml:space="preserve">Ade’s mum was mugged a few weeks before the plants came and she is too scared to leave the house. When it was still safe to go outside, Ade would do the groceries for his mum, and leave food beside her bed. Ade (whose name is pronounced A-dee) was very brave and worried that he and his Mum would be trapped if she couldn’t leave the house. </w:t>
      </w:r>
    </w:p>
    <w:p w14:paraId="2AC52FEA" w14:textId="77777777" w:rsidR="00A51A8E" w:rsidRPr="001E59D0" w:rsidRDefault="002D290C" w:rsidP="00A51A8E">
      <w:pPr>
        <w:rPr>
          <w:rFonts w:ascii="Open Sans" w:hAnsi="Open Sans" w:cs="Open Sans"/>
          <w:sz w:val="20"/>
          <w:szCs w:val="20"/>
          <w:u w:color="1A1A1A"/>
        </w:rPr>
      </w:pPr>
      <w:r w:rsidRPr="001E59D0">
        <w:rPr>
          <w:rFonts w:ascii="Open Sans" w:hAnsi="Open Sans" w:cs="Open Sans"/>
          <w:sz w:val="20"/>
          <w:szCs w:val="20"/>
          <w:u w:color="1A1A1A"/>
        </w:rPr>
        <w:t xml:space="preserve">He didn’t understand what was wrong with his mum because she didn’t know how to explain it to him. But when Ade spoke to his neighbour Ben, he understood what Ade was going through. Ben’s wife had also had a mental illness and this helped Ade realise he was not the only person who loved someone with a mental illness. </w:t>
      </w:r>
    </w:p>
    <w:p w14:paraId="245AEE93" w14:textId="77777777" w:rsidR="006B71E9" w:rsidRPr="001E59D0" w:rsidRDefault="002D290C" w:rsidP="006B71E9">
      <w:pPr>
        <w:rPr>
          <w:rFonts w:ascii="Open Sans" w:hAnsi="Open Sans" w:cs="Open Sans"/>
          <w:sz w:val="20"/>
          <w:szCs w:val="20"/>
          <w:u w:color="1A1A1A"/>
        </w:rPr>
      </w:pPr>
      <w:r w:rsidRPr="001E59D0">
        <w:rPr>
          <w:rFonts w:ascii="Open Sans" w:hAnsi="Open Sans" w:cs="Open Sans"/>
          <w:sz w:val="20"/>
          <w:szCs w:val="20"/>
          <w:u w:color="1A1A1A"/>
        </w:rPr>
        <w:t xml:space="preserve">The Boy in the Tower has a happy ending. Ade and his mum manage to escape the deadly plants and Ade’s mum seeks support for her mental health challenges.  </w:t>
      </w:r>
    </w:p>
    <w:p w14:paraId="626E00C3" w14:textId="77777777" w:rsidR="006B71E9" w:rsidRDefault="006B71E9" w:rsidP="006B71E9">
      <w:pPr>
        <w:rPr>
          <w:rFonts w:ascii="Open Sans" w:hAnsi="Open Sans" w:cs="Open Sans"/>
          <w:u w:color="1A1A1A"/>
        </w:rPr>
      </w:pPr>
    </w:p>
    <w:p w14:paraId="2FA63903" w14:textId="77777777" w:rsidR="006B71E9" w:rsidRDefault="002D290C" w:rsidP="006B71E9">
      <w:pPr>
        <w:rPr>
          <w:rFonts w:ascii="Open Sans" w:hAnsi="Open Sans" w:cs="Open Sans"/>
          <w:sz w:val="28"/>
          <w:szCs w:val="28"/>
          <w:u w:color="1A1A1A"/>
        </w:rPr>
      </w:pPr>
      <w:proofErr w:type="spellStart"/>
      <w:r w:rsidRPr="00A51A8E">
        <w:rPr>
          <w:rFonts w:ascii="Open Sans" w:hAnsi="Open Sans" w:cs="Open Sans"/>
          <w:sz w:val="28"/>
          <w:szCs w:val="28"/>
          <w:u w:color="1A1A1A"/>
        </w:rPr>
        <w:t>FaPMI</w:t>
      </w:r>
      <w:proofErr w:type="spellEnd"/>
      <w:r w:rsidRPr="00A51A8E">
        <w:rPr>
          <w:rFonts w:ascii="Open Sans" w:hAnsi="Open Sans" w:cs="Open Sans"/>
          <w:sz w:val="28"/>
          <w:szCs w:val="28"/>
          <w:u w:color="1A1A1A"/>
        </w:rPr>
        <w:t xml:space="preserve"> Family Voices</w:t>
      </w:r>
    </w:p>
    <w:p w14:paraId="05C67B30" w14:textId="77777777" w:rsidR="006B71E9" w:rsidRDefault="002D290C" w:rsidP="006B71E9">
      <w:pPr>
        <w:rPr>
          <w:rFonts w:ascii="Open Sans" w:hAnsi="Open Sans" w:cs="Open Sans"/>
          <w:color w:val="3DB1D1"/>
          <w:spacing w:val="-8"/>
          <w:sz w:val="20"/>
          <w:szCs w:val="20"/>
          <w:u w:color="3DB1D1"/>
        </w:rPr>
      </w:pPr>
      <w:r w:rsidRPr="00A51A8E">
        <w:rPr>
          <w:rFonts w:ascii="Open Sans" w:hAnsi="Open Sans" w:cs="Open Sans"/>
          <w:color w:val="3DB1D1"/>
          <w:spacing w:val="-8"/>
          <w:sz w:val="20"/>
          <w:szCs w:val="20"/>
          <w:u w:color="3DB1D1"/>
        </w:rPr>
        <w:t xml:space="preserve">What one of our </w:t>
      </w:r>
      <w:r w:rsidR="006B71E9" w:rsidRPr="00A51A8E">
        <w:rPr>
          <w:color w:val="3DB1D1"/>
          <w:spacing w:val="-8"/>
          <w:u w:color="3DB1D1"/>
        </w:rPr>
        <w:t>families</w:t>
      </w:r>
      <w:r w:rsidRPr="00A51A8E">
        <w:rPr>
          <w:rFonts w:ascii="Open Sans" w:hAnsi="Open Sans" w:cs="Open Sans"/>
          <w:color w:val="3DB1D1"/>
          <w:spacing w:val="-8"/>
          <w:sz w:val="20"/>
          <w:szCs w:val="20"/>
          <w:u w:color="3DB1D1"/>
        </w:rPr>
        <w:t xml:space="preserve"> say about coping with social isolation during COVID-19</w:t>
      </w:r>
    </w:p>
    <w:p w14:paraId="21A632D0" w14:textId="77777777" w:rsidR="006B71E9" w:rsidRDefault="002D290C" w:rsidP="006B71E9">
      <w:pPr>
        <w:rPr>
          <w:rFonts w:ascii="Open Sans" w:hAnsi="Open Sans" w:cs="Open Sans"/>
          <w:sz w:val="20"/>
          <w:szCs w:val="20"/>
          <w:u w:color="1A1A1A"/>
        </w:rPr>
      </w:pPr>
      <w:r w:rsidRPr="00A51A8E">
        <w:rPr>
          <w:rFonts w:ascii="Open Sans" w:hAnsi="Open Sans" w:cs="Open Sans"/>
          <w:sz w:val="20"/>
          <w:szCs w:val="20"/>
          <w:u w:color="1A1A1A"/>
        </w:rPr>
        <w:t xml:space="preserve">Lock down has been hard and really challenging at times, but my dog Bruce has loved having his tribe home constantly! </w:t>
      </w:r>
    </w:p>
    <w:p w14:paraId="69C208DC" w14:textId="77777777" w:rsidR="006B71E9" w:rsidRDefault="002D290C" w:rsidP="006B71E9">
      <w:pPr>
        <w:rPr>
          <w:rFonts w:ascii="Open Sans" w:hAnsi="Open Sans" w:cs="Open Sans"/>
          <w:sz w:val="20"/>
          <w:szCs w:val="20"/>
          <w:u w:color="1A1A1A"/>
        </w:rPr>
      </w:pPr>
      <w:r w:rsidRPr="00A51A8E">
        <w:rPr>
          <w:rFonts w:ascii="Open Sans" w:hAnsi="Open Sans" w:cs="Open Sans"/>
          <w:sz w:val="20"/>
          <w:szCs w:val="20"/>
          <w:u w:color="1A1A1A"/>
        </w:rPr>
        <w:t xml:space="preserve">Things that have helped me … </w:t>
      </w:r>
    </w:p>
    <w:p w14:paraId="592BCFE7" w14:textId="77777777" w:rsidR="006B71E9" w:rsidRDefault="002D290C" w:rsidP="006B71E9">
      <w:pPr>
        <w:rPr>
          <w:rFonts w:ascii="Open Sans" w:hAnsi="Open Sans" w:cs="Open Sans"/>
          <w:sz w:val="20"/>
          <w:szCs w:val="20"/>
          <w:u w:color="1A1A1A"/>
        </w:rPr>
      </w:pPr>
      <w:r w:rsidRPr="00A51A8E">
        <w:rPr>
          <w:rFonts w:ascii="Open Sans" w:hAnsi="Open Sans" w:cs="Open Sans"/>
          <w:sz w:val="20"/>
          <w:szCs w:val="20"/>
          <w:u w:color="1A1A1A"/>
        </w:rPr>
        <w:t xml:space="preserve">… choosing not to watch the news, getting out daily with my dog (and sometimes my teenagers) into nature, looking for beauty in the small things … the wattles blooming, a leaf decomposing, the jasmine about to flower, Bruce rolling in ecstasy on the ground or leaping into the river! </w:t>
      </w:r>
    </w:p>
    <w:p w14:paraId="6BC2D5AE" w14:textId="77777777" w:rsidR="006B71E9" w:rsidRDefault="002D290C" w:rsidP="006B71E9">
      <w:pPr>
        <w:rPr>
          <w:rFonts w:ascii="Open Sans" w:hAnsi="Open Sans" w:cs="Open Sans"/>
          <w:sz w:val="20"/>
          <w:szCs w:val="20"/>
          <w:u w:color="1A1A1A"/>
        </w:rPr>
      </w:pPr>
      <w:r w:rsidRPr="00A51A8E">
        <w:rPr>
          <w:rFonts w:ascii="Open Sans" w:hAnsi="Open Sans" w:cs="Open Sans"/>
          <w:sz w:val="20"/>
          <w:szCs w:val="20"/>
          <w:u w:color="1A1A1A"/>
        </w:rPr>
        <w:t xml:space="preserve">Watching movies I’ve never seen, nightly backgammon games with my daughter, sharing favourite music with each other. DIY hair colour, preferably pink! Singing, dancing, music blasting, phoning friends and family, Zoom chats, walking weekly with a friend who lives locally, laughing, comedy spics and specs, taking photos on my walks of shadows, nature, structures, saying hi to people I pass. </w:t>
      </w:r>
    </w:p>
    <w:p w14:paraId="44C76EC6" w14:textId="5444BAE5" w:rsidR="002D290C" w:rsidRPr="006B71E9" w:rsidRDefault="002D290C" w:rsidP="006B71E9">
      <w:pPr>
        <w:rPr>
          <w:rFonts w:ascii="Open Sans" w:hAnsi="Open Sans" w:cs="Open Sans"/>
          <w:i/>
          <w:iCs/>
          <w:sz w:val="20"/>
          <w:szCs w:val="20"/>
        </w:rPr>
      </w:pPr>
      <w:r w:rsidRPr="00A51A8E">
        <w:rPr>
          <w:rFonts w:ascii="Open Sans" w:hAnsi="Open Sans" w:cs="Open Sans"/>
          <w:sz w:val="20"/>
          <w:szCs w:val="20"/>
          <w:u w:color="1A1A1A"/>
        </w:rPr>
        <w:t>Dark chocolate, being kind to myself, takeaway when I can’t be bothered cooking, weekly phone counselling sessions, aromatherapy, afternoon naps when I’m able, cuddles with pets and kids, being silly (singing to the dice), getting extra help when needed (visiting my GP for a mental health plan, extra medication), meditation, going to sleep to relaxing music, knowing we’re all in this together and looking for things to be grateful for!</w:t>
      </w:r>
    </w:p>
    <w:p w14:paraId="155A4671" w14:textId="77777777" w:rsidR="002D290C" w:rsidRPr="00A51A8E" w:rsidRDefault="002D290C" w:rsidP="002D290C">
      <w:pPr>
        <w:pStyle w:val="Body"/>
        <w:spacing w:after="147"/>
        <w:rPr>
          <w:b/>
          <w:bCs/>
          <w:u w:color="1A1A1A"/>
        </w:rPr>
      </w:pPr>
      <w:r w:rsidRPr="00A51A8E">
        <w:rPr>
          <w:b/>
          <w:bCs/>
          <w:u w:color="1A1A1A"/>
        </w:rPr>
        <w:t>Annie</w:t>
      </w:r>
    </w:p>
    <w:p w14:paraId="434D2CC6" w14:textId="77777777" w:rsidR="002D290C" w:rsidRPr="00A51A8E" w:rsidRDefault="002D290C" w:rsidP="002D290C">
      <w:pPr>
        <w:pStyle w:val="Body"/>
        <w:spacing w:after="147"/>
        <w:rPr>
          <w:b/>
          <w:bCs/>
          <w:u w:color="1A1A1A"/>
        </w:rPr>
      </w:pPr>
      <w:r w:rsidRPr="00A51A8E">
        <w:rPr>
          <w:b/>
          <w:bCs/>
          <w:u w:color="1A1A1A"/>
        </w:rPr>
        <w:t>Lived experience of bi-polar and a single parent to two teenagers.</w:t>
      </w:r>
    </w:p>
    <w:p w14:paraId="57F10BAC" w14:textId="77777777" w:rsidR="002D290C" w:rsidRPr="00A51A8E" w:rsidRDefault="002D290C" w:rsidP="002D290C">
      <w:pPr>
        <w:pStyle w:val="Body"/>
        <w:rPr>
          <w:u w:color="1A1A1A"/>
        </w:rPr>
      </w:pPr>
    </w:p>
    <w:p w14:paraId="144CA728" w14:textId="5442706F" w:rsidR="002D290C" w:rsidRPr="00A51A8E" w:rsidRDefault="002D290C" w:rsidP="002D290C">
      <w:pPr>
        <w:pStyle w:val="Body"/>
        <w:rPr>
          <w:sz w:val="28"/>
          <w:szCs w:val="28"/>
          <w:u w:color="1A1A1A"/>
        </w:rPr>
      </w:pPr>
      <w:r w:rsidRPr="00A51A8E">
        <w:rPr>
          <w:sz w:val="28"/>
          <w:szCs w:val="28"/>
          <w:u w:color="1A1A1A"/>
        </w:rPr>
        <w:t>Staff Profile</w:t>
      </w:r>
    </w:p>
    <w:p w14:paraId="13E03682" w14:textId="28BD50C3" w:rsidR="002D290C" w:rsidRPr="001E59D0" w:rsidRDefault="002D290C" w:rsidP="002D290C">
      <w:pPr>
        <w:pStyle w:val="Body"/>
        <w:rPr>
          <w:b/>
          <w:bCs/>
          <w:color w:val="253350"/>
          <w:u w:color="253350"/>
        </w:rPr>
      </w:pPr>
      <w:r w:rsidRPr="001E59D0">
        <w:rPr>
          <w:b/>
          <w:bCs/>
          <w:color w:val="253350"/>
          <w:u w:color="253350"/>
        </w:rPr>
        <w:t xml:space="preserve">Justine </w:t>
      </w:r>
      <w:proofErr w:type="spellStart"/>
      <w:r w:rsidRPr="001E59D0">
        <w:rPr>
          <w:b/>
          <w:bCs/>
          <w:color w:val="253350"/>
          <w:u w:color="253350"/>
        </w:rPr>
        <w:t>Brogna</w:t>
      </w:r>
      <w:proofErr w:type="spellEnd"/>
      <w:r w:rsidRPr="001E59D0">
        <w:rPr>
          <w:b/>
          <w:bCs/>
          <w:color w:val="253350"/>
          <w:u w:color="253350"/>
        </w:rPr>
        <w:t xml:space="preserve">: </w:t>
      </w:r>
      <w:proofErr w:type="spellStart"/>
      <w:r w:rsidRPr="001E59D0">
        <w:rPr>
          <w:b/>
          <w:bCs/>
          <w:color w:val="253350"/>
          <w:u w:color="253350"/>
        </w:rPr>
        <w:t>FaPMI</w:t>
      </w:r>
      <w:proofErr w:type="spellEnd"/>
      <w:r w:rsidRPr="001E59D0">
        <w:rPr>
          <w:b/>
          <w:bCs/>
          <w:color w:val="253350"/>
          <w:u w:color="253350"/>
        </w:rPr>
        <w:t xml:space="preserve"> Coordinator</w:t>
      </w:r>
    </w:p>
    <w:p w14:paraId="35F261FE" w14:textId="01F369F3" w:rsidR="002D290C" w:rsidRPr="00A51A8E" w:rsidRDefault="002D290C" w:rsidP="002D290C">
      <w:pPr>
        <w:pStyle w:val="Body"/>
        <w:spacing w:after="147"/>
        <w:rPr>
          <w:u w:color="1A1A1A"/>
        </w:rPr>
      </w:pPr>
      <w:r w:rsidRPr="00A51A8E">
        <w:rPr>
          <w:u w:color="1A1A1A"/>
        </w:rPr>
        <w:t xml:space="preserve">I am very excited to join the </w:t>
      </w:r>
      <w:proofErr w:type="spellStart"/>
      <w:r w:rsidRPr="00A51A8E">
        <w:rPr>
          <w:u w:color="1A1A1A"/>
        </w:rPr>
        <w:t>FaPMI</w:t>
      </w:r>
      <w:proofErr w:type="spellEnd"/>
      <w:r w:rsidRPr="00A51A8E">
        <w:rPr>
          <w:u w:color="1A1A1A"/>
        </w:rPr>
        <w:t xml:space="preserve"> team at Eastern Health. I have worked for 20 years as a social worker in public mental health services and private practice, mostly in the west of Melbourne, with adults, adolescents and children. </w:t>
      </w:r>
    </w:p>
    <w:p w14:paraId="2EA60CBD" w14:textId="77777777" w:rsidR="002D290C" w:rsidRPr="00A51A8E" w:rsidRDefault="002D290C" w:rsidP="002D290C">
      <w:pPr>
        <w:pStyle w:val="Body"/>
        <w:spacing w:after="147"/>
        <w:rPr>
          <w:u w:color="1A1A1A"/>
        </w:rPr>
      </w:pPr>
      <w:r w:rsidRPr="00A51A8E">
        <w:rPr>
          <w:u w:color="1A1A1A"/>
        </w:rPr>
        <w:t>I come to this role with a real commitment to providing support to families, particularly children of parents with a mental illness. I hope to use my skills and experience to co-facilitate group programs for young carers and improve services for families. I value work that enables consumer and carer voices to be heard and reduces stigma related to mental illness.</w:t>
      </w:r>
    </w:p>
    <w:p w14:paraId="334382BB" w14:textId="77777777" w:rsidR="002D290C" w:rsidRPr="00A51A8E" w:rsidRDefault="002D290C" w:rsidP="002D290C">
      <w:pPr>
        <w:pStyle w:val="Body"/>
        <w:spacing w:after="147"/>
        <w:rPr>
          <w:u w:color="1A1A1A"/>
        </w:rPr>
      </w:pPr>
      <w:r w:rsidRPr="00A51A8E">
        <w:rPr>
          <w:u w:color="1A1A1A"/>
        </w:rPr>
        <w:t xml:space="preserve">I have my own lived experience. I became a young carer during my adolescent years. I understand first-hand some of the challenges one can experience in the face of family mental illness. Receiving adequate support during a time of complexity was very important for me to cope. </w:t>
      </w:r>
    </w:p>
    <w:p w14:paraId="3FFB1221" w14:textId="77777777" w:rsidR="002D290C" w:rsidRPr="00A51A8E" w:rsidRDefault="002D290C" w:rsidP="002D290C">
      <w:pPr>
        <w:pStyle w:val="Body"/>
        <w:spacing w:after="147"/>
        <w:rPr>
          <w:u w:color="1A1A1A"/>
        </w:rPr>
      </w:pPr>
      <w:r w:rsidRPr="00A51A8E">
        <w:rPr>
          <w:u w:color="1A1A1A"/>
        </w:rPr>
        <w:t xml:space="preserve">Keeping active is one of things that has helped me over the years. I love to dance and have even taught dance classes, although now it is more of a hobby that keeps me feeling positive and energised. I love singing and song writing and have written songs about my lived experience. Exercise is very important to me. Going on long walks and runs is a calming and reflective time for me. </w:t>
      </w:r>
    </w:p>
    <w:p w14:paraId="1DF35FCC" w14:textId="44442F88" w:rsidR="002D290C" w:rsidRPr="00A51A8E" w:rsidRDefault="002D290C" w:rsidP="002D290C">
      <w:pPr>
        <w:pStyle w:val="Body"/>
        <w:spacing w:after="147"/>
        <w:rPr>
          <w:u w:color="1A1A1A"/>
        </w:rPr>
      </w:pPr>
      <w:r w:rsidRPr="00A51A8E">
        <w:rPr>
          <w:u w:color="1A1A1A"/>
        </w:rPr>
        <w:t xml:space="preserve">Two years ago, I started a mental health awareness walk in the western suburbs of Melbourne called Walk A Mile In My Shoes to raise awareness for mental illness, particularly around lived experience for consumers and their families and carers. The official colour for mental health is green, so walkers wore the colour loud and proud on the day. This year, due to COVID restrictions, the walk will not go ahead, so I’ve decided I will run the distance of a half marathon (21km) in honour of mental illness.  </w:t>
      </w:r>
    </w:p>
    <w:p w14:paraId="1CAEC67D" w14:textId="77777777" w:rsidR="002D290C" w:rsidRPr="00A51A8E" w:rsidRDefault="002D290C" w:rsidP="002D290C">
      <w:pPr>
        <w:pStyle w:val="Body"/>
        <w:spacing w:after="147"/>
        <w:rPr>
          <w:u w:color="1A1A1A"/>
        </w:rPr>
      </w:pPr>
      <w:r w:rsidRPr="00A51A8E">
        <w:rPr>
          <w:u w:color="1A1A1A"/>
        </w:rPr>
        <w:t xml:space="preserve">My mother has had a diagnosis of schizophrenia for 22 years, so I am running 1km for each year she experienced difficulties with her mental health.  </w:t>
      </w:r>
    </w:p>
    <w:p w14:paraId="780177C8" w14:textId="77777777" w:rsidR="002D290C" w:rsidRPr="00A51A8E" w:rsidRDefault="002D290C" w:rsidP="002D290C">
      <w:pPr>
        <w:pStyle w:val="Body"/>
        <w:spacing w:after="147"/>
        <w:rPr>
          <w:u w:color="1A1A1A"/>
        </w:rPr>
      </w:pPr>
      <w:r w:rsidRPr="00A51A8E">
        <w:rPr>
          <w:u w:color="1A1A1A"/>
        </w:rPr>
        <w:t xml:space="preserve">I encourage everyone, particularly those with lived experience, to walk or run during Mental Health Week this October wearing a splash of green in honour of mental health. </w:t>
      </w:r>
    </w:p>
    <w:p w14:paraId="01D02468" w14:textId="77777777" w:rsidR="002D290C" w:rsidRPr="00A51A8E" w:rsidRDefault="002D290C" w:rsidP="002D290C">
      <w:pPr>
        <w:pStyle w:val="Body"/>
        <w:rPr>
          <w:u w:color="1A1A1A"/>
        </w:rPr>
      </w:pPr>
    </w:p>
    <w:p w14:paraId="4CA7C1E5" w14:textId="77777777" w:rsidR="002D290C" w:rsidRPr="00A51A8E" w:rsidRDefault="002D290C" w:rsidP="002D290C">
      <w:pPr>
        <w:rPr>
          <w:rFonts w:ascii="Open Sans" w:hAnsi="Open Sans" w:cs="Open Sans"/>
        </w:rPr>
      </w:pPr>
    </w:p>
    <w:sectPr w:rsidR="002D290C" w:rsidRPr="00A51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0C"/>
    <w:rsid w:val="001E59D0"/>
    <w:rsid w:val="002D290C"/>
    <w:rsid w:val="00305452"/>
    <w:rsid w:val="00331CBA"/>
    <w:rsid w:val="006B71E9"/>
    <w:rsid w:val="00A51A8E"/>
    <w:rsid w:val="00D87D64"/>
    <w:rsid w:val="00DA39CD"/>
    <w:rsid w:val="00DE7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8BC"/>
  <w15:chartTrackingRefBased/>
  <w15:docId w15:val="{EA273638-A00D-4168-95AB-0FFE9CFC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290C"/>
    <w:pPr>
      <w:keepNext/>
      <w:keepLines/>
      <w:autoSpaceDE w:val="0"/>
      <w:autoSpaceDN w:val="0"/>
      <w:adjustRightInd w:val="0"/>
      <w:spacing w:line="240" w:lineRule="auto"/>
    </w:pPr>
    <w:rPr>
      <w:rFonts w:ascii="Open Sans" w:hAnsi="Open Sans" w:cs="Open Sans"/>
      <w:color w:val="1A1A1A"/>
      <w:sz w:val="20"/>
      <w:szCs w:val="20"/>
    </w:rPr>
  </w:style>
  <w:style w:type="character" w:styleId="Hyperlink">
    <w:name w:val="Hyperlink"/>
    <w:basedOn w:val="DefaultParagraphFont"/>
    <w:uiPriority w:val="99"/>
    <w:unhideWhenUsed/>
    <w:rsid w:val="002D290C"/>
    <w:rPr>
      <w:color w:val="0563C1" w:themeColor="hyperlink"/>
      <w:u w:val="single"/>
    </w:rPr>
  </w:style>
  <w:style w:type="character" w:styleId="UnresolvedMention">
    <w:name w:val="Unresolved Mention"/>
    <w:basedOn w:val="DefaultParagraphFont"/>
    <w:uiPriority w:val="99"/>
    <w:semiHidden/>
    <w:unhideWhenUsed/>
    <w:rsid w:val="002D290C"/>
    <w:rPr>
      <w:color w:val="605E5C"/>
      <w:shd w:val="clear" w:color="auto" w:fill="E1DFDD"/>
    </w:rPr>
  </w:style>
  <w:style w:type="paragraph" w:customStyle="1" w:styleId="Sub-Heading">
    <w:name w:val="Sub-Heading"/>
    <w:rsid w:val="002D290C"/>
    <w:pPr>
      <w:autoSpaceDE w:val="0"/>
      <w:autoSpaceDN w:val="0"/>
      <w:adjustRightInd w:val="0"/>
      <w:spacing w:after="240" w:line="260" w:lineRule="exact"/>
    </w:pPr>
    <w:rPr>
      <w:rFonts w:ascii="Arial" w:hAnsi="Arial" w:cs="Arial"/>
      <w:color w:val="1A1A1A"/>
      <w:sz w:val="20"/>
      <w:szCs w:val="20"/>
      <w:u w:color="1A1A1A"/>
    </w:rPr>
  </w:style>
  <w:style w:type="character" w:styleId="Emphasis">
    <w:name w:val="Emphasis"/>
    <w:basedOn w:val="DefaultParagraphFont"/>
    <w:uiPriority w:val="99"/>
    <w:qFormat/>
    <w:rsid w:val="002D29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3" Type="http://schemas.openxmlformats.org/officeDocument/2006/relationships/webSettings" Target="webSettings.xml"/>
	<Relationship Id="rId7" Type="http://schemas.openxmlformats.org/officeDocument/2006/relationships/hyperlink" Target="http://?" TargetMode="External"/>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 TargetMode="External"/>
	<Relationship Id="rId11" Type="http://schemas.openxmlformats.org/officeDocument/2006/relationships/fontTable" Target="fontTable.xml"/>
	<Relationship Id="rId5" Type="http://schemas.openxmlformats.org/officeDocument/2006/relationships/hyperlink" Target="http://?" TargetMode="External"/>
	<Relationship Id="rId10" Type="http://schemas.openxmlformats.org/officeDocument/2006/relationships/hyperlink" Target="http://?" TargetMode="External"/>
	<Relationship Id="rId4" Type="http://schemas.openxmlformats.org/officeDocument/2006/relationships/hyperlink" Target="http://?" TargetMode="External"/>
	<Relationship Id="rId9" Type="http://schemas.openxmlformats.org/officeDocument/2006/relationships/hyperlink" Target="htt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6</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Corkery</dc:creator>
  <cp:keywords/>
  <dc:description/>
  <cp:lastModifiedBy>Rachel Corkery</cp:lastModifiedBy>
  <cp:revision>5</cp:revision>
  <dcterms:created xsi:type="dcterms:W3CDTF">2020-09-14T01:20:00Z</dcterms:created>
  <dcterms:modified xsi:type="dcterms:W3CDTF">2020-09-14T04:34:00Z</dcterms:modified>
</cp:coreProperties>
</file>