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C3" w:rsidRDefault="005819C3" w:rsidP="00EC6123">
      <w:pPr>
        <w:pStyle w:val="PlainText"/>
        <w:rPr>
          <w:rFonts w:asciiTheme="minorHAnsi" w:hAnsiTheme="minorHAnsi" w:cs="Courier New"/>
        </w:rPr>
      </w:pPr>
      <w:r>
        <w:rPr>
          <w:rFonts w:asciiTheme="minorHAnsi" w:hAnsiTheme="minorHAnsi" w:cs="Courier New"/>
        </w:rPr>
        <w:t xml:space="preserve">Topic: </w:t>
      </w:r>
      <w:r w:rsidR="00EC6123" w:rsidRPr="005819C3">
        <w:rPr>
          <w:rFonts w:asciiTheme="minorHAnsi" w:hAnsiTheme="minorHAnsi" w:cs="Courier New"/>
        </w:rPr>
        <w:t>Tough Talk – Communication issues in children and young people wh</w:t>
      </w:r>
      <w:r>
        <w:rPr>
          <w:rFonts w:asciiTheme="minorHAnsi" w:hAnsiTheme="minorHAnsi" w:cs="Courier New"/>
        </w:rPr>
        <w:t xml:space="preserve">o have experienced maltreatment. </w:t>
      </w:r>
      <w:r w:rsidR="00EC6123" w:rsidRPr="005819C3">
        <w:rPr>
          <w:rFonts w:asciiTheme="minorHAnsi" w:hAnsiTheme="minorHAnsi" w:cs="Courier New"/>
        </w:rPr>
        <w:t>The w</w:t>
      </w:r>
      <w:r>
        <w:rPr>
          <w:rFonts w:asciiTheme="minorHAnsi" w:hAnsiTheme="minorHAnsi" w:cs="Courier New"/>
        </w:rPr>
        <w:t xml:space="preserve">orkshop will be presented by: </w:t>
      </w:r>
      <w:r w:rsidRPr="005819C3">
        <w:rPr>
          <w:rFonts w:asciiTheme="minorHAnsi" w:hAnsiTheme="minorHAnsi" w:cs="Courier New"/>
        </w:rPr>
        <w:t>Suzanne Lim – Speech Pathologist</w:t>
      </w:r>
      <w:r w:rsidR="00EC6123" w:rsidRPr="005819C3">
        <w:rPr>
          <w:rFonts w:asciiTheme="minorHAnsi" w:hAnsiTheme="minorHAnsi" w:cs="Courier New"/>
        </w:rPr>
        <w:cr/>
        <w:t xml:space="preserve"> </w:t>
      </w:r>
    </w:p>
    <w:p w:rsidR="00EC6123" w:rsidRPr="005819C3" w:rsidRDefault="00EC6123" w:rsidP="00EC6123">
      <w:pPr>
        <w:pStyle w:val="PlainText"/>
        <w:rPr>
          <w:rFonts w:asciiTheme="minorHAnsi" w:hAnsiTheme="minorHAnsi" w:cs="Courier New"/>
        </w:rPr>
      </w:pPr>
      <w:r w:rsidRPr="005819C3">
        <w:rPr>
          <w:rFonts w:asciiTheme="minorHAnsi" w:hAnsiTheme="minorHAnsi" w:cs="Courier New"/>
        </w:rPr>
        <w:t>Workshop Outline:</w:t>
      </w:r>
    </w:p>
    <w:p w:rsidR="00EC6123" w:rsidRPr="005819C3" w:rsidRDefault="00EC6123" w:rsidP="00EC6123">
      <w:pPr>
        <w:pStyle w:val="PlainText"/>
        <w:rPr>
          <w:rFonts w:asciiTheme="minorHAnsi" w:hAnsiTheme="minorHAnsi" w:cs="Courier New"/>
        </w:rPr>
      </w:pPr>
      <w:r w:rsidRPr="005819C3">
        <w:rPr>
          <w:rFonts w:asciiTheme="minorHAnsi" w:hAnsiTheme="minorHAnsi" w:cs="Courier New"/>
        </w:rPr>
        <w:cr/>
        <w:t>This workshop will be part seminar and part workshop – with participants able to take back practical strategies to support them in their own work.</w:t>
      </w:r>
    </w:p>
    <w:p w:rsidR="00EC6123" w:rsidRPr="005819C3" w:rsidRDefault="00EC6123" w:rsidP="00EC6123">
      <w:pPr>
        <w:pStyle w:val="PlainText"/>
        <w:rPr>
          <w:rFonts w:asciiTheme="minorHAnsi" w:hAnsiTheme="minorHAnsi" w:cs="Courier New"/>
        </w:rPr>
      </w:pPr>
    </w:p>
    <w:p w:rsidR="00EC6123" w:rsidRPr="005819C3" w:rsidRDefault="00EC6123" w:rsidP="00EC6123">
      <w:pPr>
        <w:pStyle w:val="PlainText"/>
        <w:rPr>
          <w:rFonts w:asciiTheme="minorHAnsi" w:hAnsiTheme="minorHAnsi" w:cs="Courier New"/>
        </w:rPr>
      </w:pPr>
      <w:r w:rsidRPr="005819C3">
        <w:rPr>
          <w:rFonts w:asciiTheme="minorHAnsi" w:hAnsiTheme="minorHAnsi" w:cs="Courier New"/>
        </w:rPr>
        <w:t xml:space="preserve">Talking can be tough for those children and young people who have experienced maltreatment. They can present as ‘tough’, as if they don’t care and that they don’t need anyone. Or they could be spaced out and hard to reach. Some may be demanding and need a lot of support. Either way, it can be tough at times for people who work with them to communicate with them. This is a challenge as talking is the basis for developing a relationship, for therapeutic help and for education. </w:t>
      </w:r>
    </w:p>
    <w:p w:rsidR="00EC6123" w:rsidRPr="005819C3" w:rsidRDefault="00EC6123" w:rsidP="00EC6123">
      <w:pPr>
        <w:pStyle w:val="PlainText"/>
        <w:rPr>
          <w:rFonts w:asciiTheme="minorHAnsi" w:hAnsiTheme="minorHAnsi" w:cs="Courier New"/>
        </w:rPr>
      </w:pPr>
    </w:p>
    <w:p w:rsidR="00EC6123" w:rsidRPr="005819C3" w:rsidRDefault="00EC6123" w:rsidP="00EC6123">
      <w:pPr>
        <w:pStyle w:val="PlainText"/>
        <w:rPr>
          <w:rFonts w:asciiTheme="minorHAnsi" w:hAnsiTheme="minorHAnsi" w:cs="Courier New"/>
        </w:rPr>
      </w:pPr>
      <w:r w:rsidRPr="005819C3">
        <w:rPr>
          <w:rFonts w:asciiTheme="minorHAnsi" w:hAnsiTheme="minorHAnsi" w:cs="Courier New"/>
        </w:rPr>
        <w:t>In this workshop, there will be a brief summary of the information around child maltreatment and the impact on brain.  What kind of communication issues are there in children and young people who have experienced maltreatment - and what are the reasons and underlying mechanisms around this?  How can an awareness of this help us with ways to communicate with them better?  How can we help give them a voice?</w:t>
      </w:r>
    </w:p>
    <w:p w:rsidR="005819C3" w:rsidRDefault="005819C3" w:rsidP="00EC6123">
      <w:pPr>
        <w:pStyle w:val="PlainText"/>
        <w:rPr>
          <w:rFonts w:asciiTheme="minorHAnsi" w:hAnsiTheme="minorHAnsi" w:cs="Courier New"/>
        </w:rPr>
      </w:pPr>
      <w:r>
        <w:rPr>
          <w:rFonts w:asciiTheme="minorHAnsi" w:hAnsiTheme="minorHAnsi" w:cs="Courier New"/>
        </w:rPr>
        <w:cr/>
        <w:t xml:space="preserve">Target audience: </w:t>
      </w:r>
      <w:r w:rsidR="00EC6123" w:rsidRPr="005819C3">
        <w:rPr>
          <w:rFonts w:asciiTheme="minorHAnsi" w:hAnsiTheme="minorHAnsi" w:cs="Courier New"/>
        </w:rPr>
        <w:t>Designed for staff working in a range of sectors including education, health, community, welfare, youth services, youth justice, youth accommodation and family services.</w:t>
      </w:r>
      <w:r w:rsidR="00EC6123" w:rsidRPr="005819C3">
        <w:rPr>
          <w:rFonts w:asciiTheme="minorHAnsi" w:hAnsiTheme="minorHAnsi" w:cs="Courier New"/>
        </w:rPr>
        <w:cr/>
      </w:r>
    </w:p>
    <w:p w:rsidR="005819C3" w:rsidRDefault="005819C3" w:rsidP="00EC6123">
      <w:pPr>
        <w:pStyle w:val="PlainText"/>
        <w:rPr>
          <w:rFonts w:asciiTheme="minorHAnsi" w:hAnsiTheme="minorHAnsi" w:cs="Courier New"/>
        </w:rPr>
      </w:pPr>
      <w:r>
        <w:rPr>
          <w:rFonts w:asciiTheme="minorHAnsi" w:hAnsiTheme="minorHAnsi" w:cs="Courier New"/>
        </w:rPr>
        <w:t xml:space="preserve">Time: </w:t>
      </w:r>
      <w:r w:rsidR="00EC6123" w:rsidRPr="005819C3">
        <w:rPr>
          <w:rFonts w:asciiTheme="minorHAnsi" w:hAnsiTheme="minorHAnsi" w:cs="Courier New"/>
        </w:rPr>
        <w:t>9.30am to 12.30pm</w:t>
      </w:r>
      <w:r w:rsidR="00EC6123" w:rsidRPr="005819C3">
        <w:rPr>
          <w:rFonts w:asciiTheme="minorHAnsi" w:hAnsiTheme="minorHAnsi" w:cs="Courier New"/>
        </w:rPr>
        <w:cr/>
      </w:r>
    </w:p>
    <w:p w:rsidR="00EC6123" w:rsidRDefault="00EC6123" w:rsidP="00EC6123">
      <w:pPr>
        <w:pStyle w:val="PlainText"/>
        <w:rPr>
          <w:rFonts w:asciiTheme="minorHAnsi" w:hAnsiTheme="minorHAnsi" w:cs="Courier New"/>
        </w:rPr>
      </w:pPr>
      <w:r w:rsidRPr="005819C3">
        <w:rPr>
          <w:rFonts w:asciiTheme="minorHAnsi" w:hAnsiTheme="minorHAnsi" w:cs="Courier New"/>
        </w:rPr>
        <w:t>Cost:</w:t>
      </w:r>
      <w:r w:rsidR="005819C3">
        <w:rPr>
          <w:rFonts w:asciiTheme="minorHAnsi" w:hAnsiTheme="minorHAnsi" w:cs="Courier New"/>
        </w:rPr>
        <w:t xml:space="preserve"> </w:t>
      </w:r>
      <w:r w:rsidRPr="005819C3">
        <w:rPr>
          <w:rFonts w:asciiTheme="minorHAnsi" w:hAnsiTheme="minorHAnsi" w:cs="Courier New"/>
        </w:rPr>
        <w:t>$80.00 (including GST, seminar materials, and catered refreshments)</w:t>
      </w:r>
    </w:p>
    <w:p w:rsidR="005819C3" w:rsidRDefault="00EC6123" w:rsidP="00EC6123">
      <w:pPr>
        <w:pStyle w:val="PlainText"/>
        <w:rPr>
          <w:rFonts w:asciiTheme="minorHAnsi" w:hAnsiTheme="minorHAnsi" w:cs="Courier New"/>
        </w:rPr>
      </w:pPr>
      <w:r w:rsidRPr="005819C3">
        <w:rPr>
          <w:rFonts w:asciiTheme="minorHAnsi" w:hAnsiTheme="minorHAnsi" w:cs="Courier New"/>
        </w:rPr>
        <w:t>Upon registration, you will be invoiced prior to the event</w:t>
      </w:r>
      <w:r w:rsidRPr="005819C3">
        <w:rPr>
          <w:rFonts w:asciiTheme="minorHAnsi" w:hAnsiTheme="minorHAnsi" w:cs="Courier New"/>
        </w:rPr>
        <w:cr/>
      </w:r>
    </w:p>
    <w:p w:rsidR="005819C3" w:rsidRDefault="005819C3" w:rsidP="00EC6123">
      <w:pPr>
        <w:pStyle w:val="PlainText"/>
        <w:rPr>
          <w:rFonts w:asciiTheme="minorHAnsi" w:hAnsiTheme="minorHAnsi" w:cs="Courier New"/>
        </w:rPr>
      </w:pPr>
      <w:r>
        <w:rPr>
          <w:rFonts w:asciiTheme="minorHAnsi" w:hAnsiTheme="minorHAnsi" w:cs="Courier New"/>
        </w:rPr>
        <w:t xml:space="preserve">Bookings &amp; Registration: </w:t>
      </w:r>
      <w:r w:rsidR="00EC6123" w:rsidRPr="005819C3">
        <w:rPr>
          <w:rFonts w:asciiTheme="minorHAnsi" w:hAnsiTheme="minorHAnsi" w:cs="Courier New"/>
        </w:rPr>
        <w:t xml:space="preserve">Email to: </w:t>
      </w:r>
      <w:hyperlink r:id="rId5" w:history="1">
        <w:r w:rsidRPr="00300A42">
          <w:rPr>
            <w:rStyle w:val="Hyperlink"/>
            <w:rFonts w:asciiTheme="minorHAnsi" w:hAnsiTheme="minorHAnsi" w:cs="Courier New"/>
          </w:rPr>
          <w:t>communityseminarCYMHS@easternhealth.org.au</w:t>
        </w:r>
      </w:hyperlink>
      <w:r>
        <w:rPr>
          <w:rFonts w:asciiTheme="minorHAnsi" w:hAnsiTheme="minorHAnsi" w:cs="Courier New"/>
        </w:rPr>
        <w:t xml:space="preserve"> </w:t>
      </w:r>
      <w:r w:rsidR="00EC6123" w:rsidRPr="005819C3">
        <w:rPr>
          <w:rFonts w:asciiTheme="minorHAnsi" w:hAnsiTheme="minorHAnsi" w:cs="Courier New"/>
        </w:rPr>
        <w:t>or complete the Registration Form and fax to 039870 7973</w:t>
      </w:r>
      <w:r w:rsidR="00EC6123" w:rsidRPr="005819C3">
        <w:rPr>
          <w:rFonts w:asciiTheme="minorHAnsi" w:hAnsiTheme="minorHAnsi" w:cs="Courier New"/>
        </w:rPr>
        <w:cr/>
      </w:r>
    </w:p>
    <w:p w:rsidR="005819C3" w:rsidRDefault="005819C3" w:rsidP="00EC6123">
      <w:pPr>
        <w:pStyle w:val="PlainText"/>
        <w:rPr>
          <w:rFonts w:asciiTheme="minorHAnsi" w:hAnsiTheme="minorHAnsi" w:cs="Courier New"/>
        </w:rPr>
      </w:pPr>
      <w:r>
        <w:rPr>
          <w:rFonts w:asciiTheme="minorHAnsi" w:hAnsiTheme="minorHAnsi" w:cs="Courier New"/>
        </w:rPr>
        <w:t xml:space="preserve">Contact: </w:t>
      </w:r>
      <w:r w:rsidR="00EC6123" w:rsidRPr="005819C3">
        <w:rPr>
          <w:rFonts w:asciiTheme="minorHAnsi" w:hAnsiTheme="minorHAnsi" w:cs="Courier New"/>
        </w:rPr>
        <w:t>Marion Bernard Community Engagement Seminars on 9871 7710</w:t>
      </w:r>
      <w:r w:rsidR="00EC6123" w:rsidRPr="005819C3">
        <w:rPr>
          <w:rFonts w:asciiTheme="minorHAnsi" w:hAnsiTheme="minorHAnsi" w:cs="Courier New"/>
        </w:rPr>
        <w:cr/>
      </w:r>
    </w:p>
    <w:p w:rsidR="00EC6123" w:rsidRPr="005819C3" w:rsidRDefault="00EC6123" w:rsidP="00EC6123">
      <w:pPr>
        <w:pStyle w:val="PlainText"/>
        <w:rPr>
          <w:rFonts w:asciiTheme="minorHAnsi" w:hAnsiTheme="minorHAnsi" w:cs="Courier New"/>
        </w:rPr>
      </w:pPr>
      <w:r w:rsidRPr="005819C3">
        <w:rPr>
          <w:rFonts w:asciiTheme="minorHAnsi" w:hAnsiTheme="minorHAnsi" w:cs="Courier New"/>
        </w:rPr>
        <w:t>Seminar Location:</w:t>
      </w:r>
      <w:r w:rsidRPr="005819C3">
        <w:rPr>
          <w:rFonts w:asciiTheme="minorHAnsi" w:hAnsiTheme="minorHAnsi" w:cs="Courier New"/>
        </w:rPr>
        <w:cr/>
      </w:r>
      <w:r w:rsidR="005819C3">
        <w:rPr>
          <w:rFonts w:asciiTheme="minorHAnsi" w:hAnsiTheme="minorHAnsi" w:cs="Courier New"/>
        </w:rPr>
        <w:t xml:space="preserve"> </w:t>
      </w:r>
      <w:r w:rsidRPr="005819C3">
        <w:rPr>
          <w:rFonts w:asciiTheme="minorHAnsi" w:hAnsiTheme="minorHAnsi" w:cs="Courier New"/>
        </w:rPr>
        <w:t xml:space="preserve">Maroondah Federation Estate – Rooms 1&amp;2 </w:t>
      </w:r>
    </w:p>
    <w:p w:rsidR="00EC6123" w:rsidRPr="005819C3" w:rsidRDefault="00EC6123" w:rsidP="00EC6123">
      <w:pPr>
        <w:pStyle w:val="PlainText"/>
        <w:rPr>
          <w:rFonts w:asciiTheme="minorHAnsi" w:hAnsiTheme="minorHAnsi" w:cs="Courier New"/>
        </w:rPr>
      </w:pPr>
      <w:proofErr w:type="gramStart"/>
      <w:r w:rsidRPr="005819C3">
        <w:rPr>
          <w:rFonts w:asciiTheme="minorHAnsi" w:hAnsiTheme="minorHAnsi" w:cs="Courier New"/>
        </w:rPr>
        <w:t>32 Greenwood Avenue Ringwood 3134.</w:t>
      </w:r>
      <w:proofErr w:type="gramEnd"/>
      <w:r w:rsidRPr="005819C3">
        <w:rPr>
          <w:rFonts w:asciiTheme="minorHAnsi" w:hAnsiTheme="minorHAnsi" w:cs="Courier New"/>
        </w:rPr>
        <w:t xml:space="preserve">  </w:t>
      </w:r>
      <w:proofErr w:type="spellStart"/>
      <w:r w:rsidRPr="005819C3">
        <w:rPr>
          <w:rFonts w:asciiTheme="minorHAnsi" w:hAnsiTheme="minorHAnsi" w:cs="Courier New"/>
        </w:rPr>
        <w:t>Melways</w:t>
      </w:r>
      <w:proofErr w:type="spellEnd"/>
      <w:r w:rsidRPr="005819C3">
        <w:rPr>
          <w:rFonts w:asciiTheme="minorHAnsi" w:hAnsiTheme="minorHAnsi" w:cs="Courier New"/>
        </w:rPr>
        <w:t xml:space="preserve"> Ref: 49 H10</w:t>
      </w:r>
      <w:r w:rsidRPr="005819C3">
        <w:rPr>
          <w:rFonts w:asciiTheme="minorHAnsi" w:hAnsiTheme="minorHAnsi" w:cs="Courier New"/>
        </w:rPr>
        <w:cr/>
      </w:r>
      <w:bookmarkStart w:id="0" w:name="_GoBack"/>
      <w:bookmarkEnd w:id="0"/>
    </w:p>
    <w:sectPr w:rsidR="00EC6123" w:rsidRPr="005819C3" w:rsidSect="00767C2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FA"/>
    <w:rsid w:val="005819C3"/>
    <w:rsid w:val="006244FA"/>
    <w:rsid w:val="00B30709"/>
    <w:rsid w:val="00EC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C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67C28"/>
    <w:rPr>
      <w:rFonts w:ascii="Consolas" w:hAnsi="Consolas" w:cs="Consolas"/>
      <w:sz w:val="21"/>
      <w:szCs w:val="21"/>
    </w:rPr>
  </w:style>
  <w:style w:type="character" w:styleId="Hyperlink">
    <w:name w:val="Hyperlink"/>
    <w:basedOn w:val="DefaultParagraphFont"/>
    <w:uiPriority w:val="99"/>
    <w:unhideWhenUsed/>
    <w:rsid w:val="00581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C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67C28"/>
    <w:rPr>
      <w:rFonts w:ascii="Consolas" w:hAnsi="Consolas" w:cs="Consolas"/>
      <w:sz w:val="21"/>
      <w:szCs w:val="21"/>
    </w:rPr>
  </w:style>
  <w:style w:type="character" w:styleId="Hyperlink">
    <w:name w:val="Hyperlink"/>
    <w:basedOn w:val="DefaultParagraphFont"/>
    <w:uiPriority w:val="99"/>
    <w:unhideWhenUsed/>
    <w:rsid w:val="00581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seminarCYMHS@easternhealth.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Louis</dc:creator>
  <cp:lastModifiedBy>Dupont, Louis</cp:lastModifiedBy>
  <cp:revision>2</cp:revision>
  <dcterms:created xsi:type="dcterms:W3CDTF">2019-06-26T23:10:00Z</dcterms:created>
  <dcterms:modified xsi:type="dcterms:W3CDTF">2019-06-26T23:10:00Z</dcterms:modified>
</cp:coreProperties>
</file>